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49CE20">
      <w:pPr>
        <w:jc w:val="center"/>
        <w:rPr>
          <w:rFonts w:hint="eastAsia" w:ascii="宋体" w:hAnsi="宋体" w:eastAsia="宋体" w:cs="宋体"/>
          <w:b/>
          <w:bCs/>
          <w:sz w:val="36"/>
          <w:szCs w:val="36"/>
        </w:rPr>
      </w:pPr>
      <w:r>
        <w:rPr>
          <w:rFonts w:hint="eastAsia" w:ascii="宋体" w:hAnsi="宋体" w:eastAsia="宋体" w:cs="宋体"/>
          <w:b/>
          <w:bCs/>
          <w:sz w:val="36"/>
          <w:szCs w:val="36"/>
        </w:rPr>
        <w:t>漳州海关驻招银办事处食堂及体能训练室搬迁改造项目竞争性磋商公告</w:t>
      </w:r>
    </w:p>
    <w:p w14:paraId="18D49B27">
      <w:pPr>
        <w:rPr>
          <w:rFonts w:hint="eastAsia" w:ascii="宋体" w:hAnsi="宋体" w:eastAsia="宋体" w:cs="宋体"/>
          <w:sz w:val="28"/>
          <w:szCs w:val="28"/>
        </w:rPr>
      </w:pPr>
      <w:r>
        <w:rPr>
          <w:rFonts w:hint="eastAsia" w:ascii="宋体" w:hAnsi="宋体" w:eastAsia="宋体" w:cs="宋体"/>
          <w:sz w:val="28"/>
          <w:szCs w:val="28"/>
        </w:rPr>
        <w:t>项目概况</w:t>
      </w:r>
    </w:p>
    <w:p w14:paraId="62136619">
      <w:pPr>
        <w:rPr>
          <w:rFonts w:hint="eastAsia" w:ascii="宋体" w:hAnsi="宋体" w:eastAsia="宋体" w:cs="宋体"/>
          <w:sz w:val="28"/>
          <w:szCs w:val="28"/>
        </w:rPr>
      </w:pPr>
      <w:r>
        <w:rPr>
          <w:rFonts w:hint="eastAsia" w:ascii="宋体" w:hAnsi="宋体" w:eastAsia="宋体" w:cs="宋体"/>
          <w:sz w:val="28"/>
          <w:szCs w:val="28"/>
        </w:rPr>
        <w:t>漳州海关驻招银办事处食堂及体能训练室搬迁改造项目 采购项目的潜在供应商应在漳州市芗城区新桥街道悦港社区水仙大街52号亨立苑1幢401室获取采购文件，并于2026年07月13日 14点30分（北京时间）前提交响应文件。</w:t>
      </w:r>
    </w:p>
    <w:p w14:paraId="558EEB15">
      <w:pPr>
        <w:rPr>
          <w:rFonts w:hint="eastAsia" w:ascii="宋体" w:hAnsi="宋体" w:eastAsia="宋体" w:cs="宋体"/>
          <w:sz w:val="28"/>
          <w:szCs w:val="28"/>
        </w:rPr>
      </w:pPr>
      <w:r>
        <w:rPr>
          <w:rFonts w:hint="eastAsia" w:ascii="宋体" w:hAnsi="宋体" w:eastAsia="宋体" w:cs="宋体"/>
          <w:sz w:val="28"/>
          <w:szCs w:val="28"/>
        </w:rPr>
        <w:t>一、项目基本情况</w:t>
      </w:r>
    </w:p>
    <w:p w14:paraId="4F032915">
      <w:pPr>
        <w:rPr>
          <w:rFonts w:hint="eastAsia" w:ascii="宋体" w:hAnsi="宋体" w:eastAsia="宋体" w:cs="宋体"/>
          <w:sz w:val="28"/>
          <w:szCs w:val="28"/>
        </w:rPr>
      </w:pPr>
      <w:r>
        <w:rPr>
          <w:rFonts w:hint="eastAsia" w:ascii="宋体" w:hAnsi="宋体" w:eastAsia="宋体" w:cs="宋体"/>
          <w:sz w:val="28"/>
          <w:szCs w:val="28"/>
        </w:rPr>
        <w:t>项目编号：CXZZCS2026031</w:t>
      </w:r>
    </w:p>
    <w:p w14:paraId="1B310E27">
      <w:pPr>
        <w:rPr>
          <w:rFonts w:hint="eastAsia" w:ascii="宋体" w:hAnsi="宋体" w:eastAsia="宋体" w:cs="宋体"/>
          <w:sz w:val="28"/>
          <w:szCs w:val="28"/>
        </w:rPr>
      </w:pPr>
      <w:r>
        <w:rPr>
          <w:rFonts w:hint="eastAsia" w:ascii="宋体" w:hAnsi="宋体" w:eastAsia="宋体" w:cs="宋体"/>
          <w:sz w:val="28"/>
          <w:szCs w:val="28"/>
        </w:rPr>
        <w:t>项目名称：漳州海关驻招银办事处食堂及体能训练室搬迁改造项目</w:t>
      </w:r>
    </w:p>
    <w:p w14:paraId="33DBA9D2">
      <w:pPr>
        <w:rPr>
          <w:rFonts w:hint="eastAsia" w:ascii="宋体" w:hAnsi="宋体" w:eastAsia="宋体" w:cs="宋体"/>
          <w:sz w:val="28"/>
          <w:szCs w:val="28"/>
        </w:rPr>
      </w:pPr>
      <w:r>
        <w:rPr>
          <w:rFonts w:hint="eastAsia" w:ascii="宋体" w:hAnsi="宋体" w:eastAsia="宋体" w:cs="宋体"/>
          <w:sz w:val="28"/>
          <w:szCs w:val="28"/>
        </w:rPr>
        <w:t>采购方式：竞争性磋商</w:t>
      </w:r>
    </w:p>
    <w:p w14:paraId="1F1918F6">
      <w:pPr>
        <w:rPr>
          <w:rFonts w:hint="eastAsia" w:ascii="宋体" w:hAnsi="宋体" w:eastAsia="宋体" w:cs="宋体"/>
          <w:sz w:val="28"/>
          <w:szCs w:val="28"/>
        </w:rPr>
      </w:pPr>
      <w:r>
        <w:rPr>
          <w:rFonts w:hint="eastAsia" w:ascii="宋体" w:hAnsi="宋体" w:eastAsia="宋体" w:cs="宋体"/>
          <w:sz w:val="28"/>
          <w:szCs w:val="28"/>
        </w:rPr>
        <w:t>预算金额：89.218900 万元（人民币）</w:t>
      </w:r>
    </w:p>
    <w:p w14:paraId="3AF6CCF4">
      <w:pPr>
        <w:rPr>
          <w:rFonts w:hint="eastAsia" w:ascii="宋体" w:hAnsi="宋体" w:eastAsia="宋体" w:cs="宋体"/>
          <w:sz w:val="28"/>
          <w:szCs w:val="28"/>
        </w:rPr>
      </w:pPr>
      <w:r>
        <w:rPr>
          <w:rFonts w:hint="eastAsia" w:ascii="宋体" w:hAnsi="宋体" w:eastAsia="宋体" w:cs="宋体"/>
          <w:sz w:val="28"/>
          <w:szCs w:val="28"/>
        </w:rPr>
        <w:t>最高限价（如有）：86.190100 万元（人民币）</w:t>
      </w:r>
    </w:p>
    <w:p w14:paraId="511DDC4A">
      <w:pPr>
        <w:rPr>
          <w:rFonts w:hint="eastAsia" w:ascii="宋体" w:hAnsi="宋体" w:eastAsia="宋体" w:cs="宋体"/>
          <w:sz w:val="28"/>
          <w:szCs w:val="28"/>
        </w:rPr>
      </w:pPr>
      <w:r>
        <w:rPr>
          <w:rFonts w:hint="eastAsia" w:ascii="宋体" w:hAnsi="宋体" w:eastAsia="宋体" w:cs="宋体"/>
          <w:sz w:val="28"/>
          <w:szCs w:val="28"/>
        </w:rPr>
        <w:t>采购需求：</w:t>
      </w:r>
    </w:p>
    <w:tbl>
      <w:tblPr>
        <w:tblW w:w="10525" w:type="dxa"/>
        <w:tblInd w:w="12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
      <w:tblGrid>
        <w:gridCol w:w="654"/>
        <w:gridCol w:w="2528"/>
        <w:gridCol w:w="782"/>
        <w:gridCol w:w="1704"/>
        <w:gridCol w:w="1618"/>
        <w:gridCol w:w="1241"/>
        <w:gridCol w:w="952"/>
        <w:gridCol w:w="1046"/>
      </w:tblGrid>
      <w:tr w14:paraId="41B7CE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1818" w:hRule="atLeast"/>
        </w:trPr>
        <w:tc>
          <w:tcPr>
            <w:tcW w:w="654"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B618B1D">
            <w:pPr>
              <w:jc w:val="center"/>
              <w:rPr>
                <w:rFonts w:hint="eastAsia" w:ascii="宋体" w:hAnsi="宋体" w:eastAsia="宋体" w:cs="宋体"/>
                <w:sz w:val="28"/>
                <w:szCs w:val="28"/>
              </w:rPr>
            </w:pPr>
            <w:r>
              <w:rPr>
                <w:rFonts w:hint="eastAsia" w:ascii="宋体" w:hAnsi="宋体" w:eastAsia="宋体" w:cs="宋体"/>
                <w:sz w:val="28"/>
                <w:szCs w:val="28"/>
              </w:rPr>
              <w:t>品目号</w:t>
            </w:r>
          </w:p>
        </w:tc>
        <w:tc>
          <w:tcPr>
            <w:tcW w:w="252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B6F09CB">
            <w:pPr>
              <w:jc w:val="center"/>
              <w:rPr>
                <w:rFonts w:hint="eastAsia" w:ascii="宋体" w:hAnsi="宋体" w:eastAsia="宋体" w:cs="宋体"/>
                <w:sz w:val="28"/>
                <w:szCs w:val="28"/>
              </w:rPr>
            </w:pPr>
            <w:r>
              <w:rPr>
                <w:rFonts w:hint="eastAsia" w:ascii="宋体" w:hAnsi="宋体" w:eastAsia="宋体" w:cs="宋体"/>
                <w:sz w:val="28"/>
                <w:szCs w:val="28"/>
              </w:rPr>
              <w:t>标的名称</w:t>
            </w:r>
          </w:p>
        </w:tc>
        <w:tc>
          <w:tcPr>
            <w:tcW w:w="782"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2C9D370">
            <w:pPr>
              <w:jc w:val="center"/>
              <w:rPr>
                <w:rFonts w:hint="eastAsia" w:ascii="宋体" w:hAnsi="宋体" w:eastAsia="宋体" w:cs="宋体"/>
                <w:sz w:val="28"/>
                <w:szCs w:val="28"/>
              </w:rPr>
            </w:pPr>
            <w:r>
              <w:rPr>
                <w:rFonts w:hint="eastAsia" w:ascii="宋体" w:hAnsi="宋体" w:eastAsia="宋体" w:cs="宋体"/>
                <w:sz w:val="28"/>
                <w:szCs w:val="28"/>
              </w:rPr>
              <w:t>数量</w:t>
            </w:r>
          </w:p>
        </w:tc>
        <w:tc>
          <w:tcPr>
            <w:tcW w:w="1704"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4A8B067">
            <w:pPr>
              <w:jc w:val="center"/>
              <w:rPr>
                <w:rFonts w:hint="eastAsia" w:ascii="宋体" w:hAnsi="宋体" w:eastAsia="宋体" w:cs="宋体"/>
                <w:sz w:val="28"/>
                <w:szCs w:val="28"/>
              </w:rPr>
            </w:pPr>
            <w:r>
              <w:rPr>
                <w:rFonts w:hint="eastAsia" w:ascii="宋体" w:hAnsi="宋体" w:eastAsia="宋体" w:cs="宋体"/>
                <w:sz w:val="28"/>
                <w:szCs w:val="28"/>
              </w:rPr>
              <w:t>采购内容及要求</w:t>
            </w:r>
          </w:p>
        </w:tc>
        <w:tc>
          <w:tcPr>
            <w:tcW w:w="161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EEE1782">
            <w:pPr>
              <w:jc w:val="center"/>
              <w:rPr>
                <w:rFonts w:hint="eastAsia" w:ascii="宋体" w:hAnsi="宋体" w:eastAsia="宋体" w:cs="宋体"/>
                <w:sz w:val="28"/>
                <w:szCs w:val="28"/>
              </w:rPr>
            </w:pPr>
            <w:r>
              <w:rPr>
                <w:rFonts w:hint="eastAsia" w:ascii="宋体" w:hAnsi="宋体" w:eastAsia="宋体" w:cs="宋体"/>
                <w:sz w:val="28"/>
                <w:szCs w:val="28"/>
              </w:rPr>
              <w:t>标的金额 （元）</w:t>
            </w:r>
          </w:p>
        </w:tc>
        <w:tc>
          <w:tcPr>
            <w:tcW w:w="1241"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9ED3B83">
            <w:pPr>
              <w:jc w:val="center"/>
              <w:rPr>
                <w:rFonts w:hint="eastAsia" w:ascii="宋体" w:hAnsi="宋体" w:eastAsia="宋体" w:cs="宋体"/>
                <w:sz w:val="28"/>
                <w:szCs w:val="28"/>
              </w:rPr>
            </w:pPr>
            <w:r>
              <w:rPr>
                <w:rFonts w:hint="eastAsia" w:ascii="宋体" w:hAnsi="宋体" w:eastAsia="宋体" w:cs="宋体"/>
                <w:sz w:val="28"/>
                <w:szCs w:val="28"/>
              </w:rPr>
              <w:t>所属行业</w:t>
            </w:r>
          </w:p>
        </w:tc>
        <w:tc>
          <w:tcPr>
            <w:tcW w:w="952"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24C0F7A">
            <w:pPr>
              <w:jc w:val="center"/>
              <w:rPr>
                <w:rFonts w:hint="eastAsia" w:ascii="宋体" w:hAnsi="宋体" w:eastAsia="宋体" w:cs="宋体"/>
                <w:sz w:val="28"/>
                <w:szCs w:val="28"/>
              </w:rPr>
            </w:pPr>
            <w:r>
              <w:rPr>
                <w:rFonts w:hint="eastAsia" w:ascii="宋体" w:hAnsi="宋体" w:eastAsia="宋体" w:cs="宋体"/>
                <w:sz w:val="28"/>
                <w:szCs w:val="28"/>
              </w:rPr>
              <w:t>磋商保证金</w:t>
            </w:r>
          </w:p>
        </w:tc>
        <w:tc>
          <w:tcPr>
            <w:tcW w:w="1046"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DB7A313">
            <w:pPr>
              <w:jc w:val="center"/>
              <w:rPr>
                <w:rFonts w:hint="eastAsia" w:ascii="宋体" w:hAnsi="宋体" w:eastAsia="宋体" w:cs="宋体"/>
                <w:sz w:val="28"/>
                <w:szCs w:val="28"/>
              </w:rPr>
            </w:pPr>
            <w:r>
              <w:rPr>
                <w:rFonts w:hint="eastAsia" w:ascii="宋体" w:hAnsi="宋体" w:eastAsia="宋体" w:cs="宋体"/>
                <w:sz w:val="28"/>
                <w:szCs w:val="28"/>
              </w:rPr>
              <w:t>是否允许进口产品</w:t>
            </w:r>
          </w:p>
        </w:tc>
      </w:tr>
      <w:tr w14:paraId="721BE7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37" w:hRule="atLeast"/>
        </w:trPr>
        <w:tc>
          <w:tcPr>
            <w:tcW w:w="654"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17E7883">
            <w:pPr>
              <w:jc w:val="center"/>
              <w:rPr>
                <w:rFonts w:hint="eastAsia" w:ascii="宋体" w:hAnsi="宋体" w:eastAsia="宋体" w:cs="宋体"/>
                <w:sz w:val="28"/>
                <w:szCs w:val="28"/>
              </w:rPr>
            </w:pPr>
            <w:r>
              <w:rPr>
                <w:rFonts w:hint="eastAsia" w:ascii="宋体" w:hAnsi="宋体" w:eastAsia="宋体" w:cs="宋体"/>
                <w:sz w:val="28"/>
                <w:szCs w:val="28"/>
              </w:rPr>
              <w:t>1-1</w:t>
            </w:r>
          </w:p>
        </w:tc>
        <w:tc>
          <w:tcPr>
            <w:tcW w:w="2528"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F1CF4AC">
            <w:pPr>
              <w:jc w:val="center"/>
              <w:rPr>
                <w:rFonts w:hint="eastAsia" w:ascii="宋体" w:hAnsi="宋体" w:eastAsia="宋体" w:cs="宋体"/>
                <w:sz w:val="28"/>
                <w:szCs w:val="28"/>
              </w:rPr>
            </w:pPr>
            <w:r>
              <w:rPr>
                <w:rFonts w:hint="eastAsia" w:ascii="宋体" w:hAnsi="宋体" w:eastAsia="宋体" w:cs="宋体"/>
                <w:sz w:val="28"/>
                <w:szCs w:val="28"/>
              </w:rPr>
              <w:t>漳州海关驻招银办事处食堂及体能训练室搬迁改造</w:t>
            </w:r>
          </w:p>
        </w:tc>
        <w:tc>
          <w:tcPr>
            <w:tcW w:w="782"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63C2D96">
            <w:pPr>
              <w:jc w:val="center"/>
              <w:rPr>
                <w:rFonts w:hint="eastAsia" w:ascii="宋体" w:hAnsi="宋体" w:eastAsia="宋体" w:cs="宋体"/>
                <w:sz w:val="28"/>
                <w:szCs w:val="28"/>
              </w:rPr>
            </w:pPr>
            <w:r>
              <w:rPr>
                <w:rFonts w:hint="eastAsia" w:ascii="宋体" w:hAnsi="宋体" w:eastAsia="宋体" w:cs="宋体"/>
                <w:sz w:val="28"/>
                <w:szCs w:val="28"/>
              </w:rPr>
              <w:t>1项</w:t>
            </w:r>
          </w:p>
        </w:tc>
        <w:tc>
          <w:tcPr>
            <w:tcW w:w="1704"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4EA026A">
            <w:pPr>
              <w:jc w:val="center"/>
              <w:rPr>
                <w:rFonts w:hint="eastAsia" w:ascii="宋体" w:hAnsi="宋体" w:eastAsia="宋体" w:cs="宋体"/>
                <w:sz w:val="28"/>
                <w:szCs w:val="28"/>
              </w:rPr>
            </w:pPr>
            <w:r>
              <w:rPr>
                <w:rFonts w:hint="eastAsia" w:ascii="宋体" w:hAnsi="宋体" w:eastAsia="宋体" w:cs="宋体"/>
                <w:sz w:val="28"/>
                <w:szCs w:val="28"/>
              </w:rPr>
              <w:t>详见磋商文件第三章</w:t>
            </w:r>
          </w:p>
        </w:tc>
        <w:tc>
          <w:tcPr>
            <w:tcW w:w="1618"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F336C91">
            <w:pPr>
              <w:jc w:val="center"/>
              <w:rPr>
                <w:rFonts w:hint="eastAsia" w:ascii="宋体" w:hAnsi="宋体" w:eastAsia="宋体" w:cs="宋体"/>
                <w:sz w:val="28"/>
                <w:szCs w:val="28"/>
              </w:rPr>
            </w:pPr>
            <w:r>
              <w:rPr>
                <w:rFonts w:hint="eastAsia" w:ascii="宋体" w:hAnsi="宋体" w:eastAsia="宋体" w:cs="宋体"/>
                <w:sz w:val="28"/>
                <w:szCs w:val="28"/>
              </w:rPr>
              <w:t>892189.00</w:t>
            </w:r>
          </w:p>
        </w:tc>
        <w:tc>
          <w:tcPr>
            <w:tcW w:w="1241"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9153B11">
            <w:pPr>
              <w:jc w:val="center"/>
              <w:rPr>
                <w:rFonts w:hint="eastAsia" w:ascii="宋体" w:hAnsi="宋体" w:eastAsia="宋体" w:cs="宋体"/>
                <w:sz w:val="28"/>
                <w:szCs w:val="28"/>
              </w:rPr>
            </w:pPr>
            <w:r>
              <w:rPr>
                <w:rFonts w:hint="eastAsia" w:ascii="宋体" w:hAnsi="宋体" w:eastAsia="宋体" w:cs="宋体"/>
                <w:sz w:val="28"/>
                <w:szCs w:val="28"/>
              </w:rPr>
              <w:t>建筑业</w:t>
            </w:r>
          </w:p>
        </w:tc>
        <w:tc>
          <w:tcPr>
            <w:tcW w:w="952"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0F0E72B">
            <w:pPr>
              <w:jc w:val="center"/>
              <w:rPr>
                <w:rFonts w:hint="eastAsia" w:ascii="宋体" w:hAnsi="宋体" w:eastAsia="宋体" w:cs="宋体"/>
                <w:sz w:val="28"/>
                <w:szCs w:val="28"/>
              </w:rPr>
            </w:pPr>
            <w:r>
              <w:rPr>
                <w:rFonts w:hint="eastAsia" w:ascii="宋体" w:hAnsi="宋体" w:eastAsia="宋体" w:cs="宋体"/>
                <w:sz w:val="28"/>
                <w:szCs w:val="28"/>
              </w:rPr>
              <w:t>0</w:t>
            </w:r>
          </w:p>
        </w:tc>
        <w:tc>
          <w:tcPr>
            <w:tcW w:w="1046"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186716B">
            <w:pPr>
              <w:jc w:val="center"/>
              <w:rPr>
                <w:rFonts w:hint="eastAsia" w:ascii="宋体" w:hAnsi="宋体" w:eastAsia="宋体" w:cs="宋体"/>
                <w:sz w:val="28"/>
                <w:szCs w:val="28"/>
              </w:rPr>
            </w:pPr>
            <w:r>
              <w:rPr>
                <w:rFonts w:hint="eastAsia" w:ascii="宋体" w:hAnsi="宋体" w:eastAsia="宋体" w:cs="宋体"/>
                <w:sz w:val="28"/>
                <w:szCs w:val="28"/>
              </w:rPr>
              <w:t>否</w:t>
            </w:r>
          </w:p>
        </w:tc>
      </w:tr>
    </w:tbl>
    <w:p w14:paraId="59C609BE">
      <w:pPr>
        <w:rPr>
          <w:rFonts w:hint="eastAsia" w:ascii="宋体" w:hAnsi="宋体" w:eastAsia="宋体" w:cs="宋体"/>
          <w:sz w:val="28"/>
          <w:szCs w:val="28"/>
        </w:rPr>
      </w:pPr>
      <w:r>
        <w:rPr>
          <w:rFonts w:hint="eastAsia" w:ascii="宋体" w:hAnsi="宋体" w:eastAsia="宋体" w:cs="宋体"/>
          <w:sz w:val="28"/>
          <w:szCs w:val="28"/>
        </w:rPr>
        <w:t>合同履行期限：自合同生效之日起至合同约定的合同义务履行完毕。</w:t>
      </w:r>
    </w:p>
    <w:p w14:paraId="6BA94C02">
      <w:pPr>
        <w:rPr>
          <w:rFonts w:hint="eastAsia" w:ascii="宋体" w:hAnsi="宋体" w:eastAsia="宋体" w:cs="宋体"/>
          <w:sz w:val="28"/>
          <w:szCs w:val="28"/>
        </w:rPr>
      </w:pPr>
      <w:r>
        <w:rPr>
          <w:rFonts w:hint="eastAsia" w:ascii="宋体" w:hAnsi="宋体" w:eastAsia="宋体" w:cs="宋体"/>
          <w:sz w:val="28"/>
          <w:szCs w:val="28"/>
        </w:rPr>
        <w:t>本项目( 不接受  )联合体投标。</w:t>
      </w:r>
    </w:p>
    <w:p w14:paraId="7AE1DEB7">
      <w:pPr>
        <w:rPr>
          <w:rFonts w:hint="eastAsia" w:ascii="宋体" w:hAnsi="宋体" w:eastAsia="宋体" w:cs="宋体"/>
          <w:sz w:val="28"/>
          <w:szCs w:val="28"/>
        </w:rPr>
      </w:pPr>
      <w:r>
        <w:rPr>
          <w:rFonts w:hint="eastAsia" w:ascii="宋体" w:hAnsi="宋体" w:eastAsia="宋体" w:cs="宋体"/>
          <w:sz w:val="28"/>
          <w:szCs w:val="28"/>
        </w:rPr>
        <w:t>二、申请人的资格要求：</w:t>
      </w:r>
    </w:p>
    <w:p w14:paraId="622FCFF6">
      <w:pPr>
        <w:rPr>
          <w:rFonts w:hint="eastAsia" w:ascii="宋体" w:hAnsi="宋体" w:eastAsia="宋体" w:cs="宋体"/>
          <w:sz w:val="28"/>
          <w:szCs w:val="28"/>
        </w:rPr>
      </w:pPr>
      <w:r>
        <w:rPr>
          <w:rFonts w:hint="eastAsia" w:ascii="宋体" w:hAnsi="宋体" w:eastAsia="宋体" w:cs="宋体"/>
          <w:sz w:val="28"/>
          <w:szCs w:val="28"/>
        </w:rPr>
        <w:t>1.满足《中华人民共和国政府采购法》第二十二条规定；</w:t>
      </w:r>
    </w:p>
    <w:p w14:paraId="63F6614F">
      <w:pPr>
        <w:rPr>
          <w:rFonts w:hint="eastAsia" w:ascii="宋体" w:hAnsi="宋体" w:eastAsia="宋体" w:cs="宋体"/>
          <w:sz w:val="28"/>
          <w:szCs w:val="28"/>
        </w:rPr>
      </w:pPr>
      <w:r>
        <w:rPr>
          <w:rFonts w:hint="eastAsia" w:ascii="宋体" w:hAnsi="宋体" w:eastAsia="宋体" w:cs="宋体"/>
          <w:sz w:val="28"/>
          <w:szCs w:val="28"/>
        </w:rPr>
        <w:t>2.落实政府采购政策需满足的资格要求：</w:t>
      </w:r>
    </w:p>
    <w:p w14:paraId="2CB0819D">
      <w:pPr>
        <w:rPr>
          <w:rFonts w:hint="eastAsia" w:ascii="宋体" w:hAnsi="宋体" w:eastAsia="宋体" w:cs="宋体"/>
          <w:sz w:val="28"/>
          <w:szCs w:val="28"/>
        </w:rPr>
      </w:pPr>
      <w:bookmarkStart w:id="0" w:name="_GoBack"/>
      <w:bookmarkEnd w:id="0"/>
      <w:r>
        <w:rPr>
          <w:rFonts w:hint="eastAsia" w:ascii="宋体" w:hAnsi="宋体" w:eastAsia="宋体" w:cs="宋体"/>
          <w:sz w:val="28"/>
          <w:szCs w:val="28"/>
        </w:rPr>
        <w:t>2.1进口产品：不适用于采购包1。</w:t>
      </w:r>
    </w:p>
    <w:p w14:paraId="13911BE4">
      <w:pPr>
        <w:rPr>
          <w:rFonts w:hint="eastAsia" w:ascii="宋体" w:hAnsi="宋体" w:eastAsia="宋体" w:cs="宋体"/>
          <w:sz w:val="28"/>
          <w:szCs w:val="28"/>
        </w:rPr>
      </w:pPr>
      <w:r>
        <w:rPr>
          <w:rFonts w:hint="eastAsia" w:ascii="宋体" w:hAnsi="宋体" w:eastAsia="宋体" w:cs="宋体"/>
          <w:sz w:val="28"/>
          <w:szCs w:val="28"/>
        </w:rPr>
        <w:t>2.2节能产品：按照财库[2019]19号文所附品目清单执行，适用于合同包1。</w:t>
      </w:r>
    </w:p>
    <w:p w14:paraId="4D9FEFE7">
      <w:pPr>
        <w:rPr>
          <w:rFonts w:hint="eastAsia" w:ascii="宋体" w:hAnsi="宋体" w:eastAsia="宋体" w:cs="宋体"/>
          <w:sz w:val="28"/>
          <w:szCs w:val="28"/>
        </w:rPr>
      </w:pPr>
      <w:r>
        <w:rPr>
          <w:rFonts w:hint="eastAsia" w:ascii="宋体" w:hAnsi="宋体" w:eastAsia="宋体" w:cs="宋体"/>
          <w:sz w:val="28"/>
          <w:szCs w:val="28"/>
        </w:rPr>
        <w:t>2.3环境标志产品：按照财库[2019]18号文所附品目清单执行，适用于合同包1。</w:t>
      </w:r>
    </w:p>
    <w:p w14:paraId="32CFE16B">
      <w:pPr>
        <w:rPr>
          <w:rFonts w:hint="eastAsia" w:ascii="宋体" w:hAnsi="宋体" w:eastAsia="宋体" w:cs="宋体"/>
          <w:sz w:val="28"/>
          <w:szCs w:val="28"/>
        </w:rPr>
      </w:pPr>
      <w:r>
        <w:rPr>
          <w:rFonts w:hint="eastAsia" w:ascii="宋体" w:hAnsi="宋体" w:eastAsia="宋体" w:cs="宋体"/>
          <w:sz w:val="28"/>
          <w:szCs w:val="28"/>
        </w:rPr>
        <w:t>2.4促进中小企业发展的相关政策：</w:t>
      </w:r>
    </w:p>
    <w:p w14:paraId="69061D1E">
      <w:pPr>
        <w:rPr>
          <w:rFonts w:hint="eastAsia" w:ascii="宋体" w:hAnsi="宋体" w:eastAsia="宋体" w:cs="宋体"/>
          <w:sz w:val="28"/>
          <w:szCs w:val="28"/>
        </w:rPr>
      </w:pPr>
      <w:r>
        <w:rPr>
          <w:rFonts w:hint="eastAsia" w:ascii="宋体" w:hAnsi="宋体" w:eastAsia="宋体" w:cs="宋体"/>
          <w:sz w:val="28"/>
          <w:szCs w:val="28"/>
        </w:rPr>
        <w:t>采购包1：设置专门采购包</w:t>
      </w:r>
    </w:p>
    <w:p w14:paraId="696631BC">
      <w:pPr>
        <w:rPr>
          <w:rFonts w:hint="eastAsia" w:ascii="宋体" w:hAnsi="宋体" w:eastAsia="宋体" w:cs="宋体"/>
          <w:sz w:val="28"/>
          <w:szCs w:val="28"/>
        </w:rPr>
      </w:pPr>
      <w:r>
        <w:rPr>
          <w:rFonts w:hint="eastAsia" w:ascii="宋体" w:hAnsi="宋体" w:eastAsia="宋体" w:cs="宋体"/>
          <w:sz w:val="28"/>
          <w:szCs w:val="28"/>
        </w:rPr>
        <w:t>面向的企业规模：中小企业</w:t>
      </w:r>
    </w:p>
    <w:p w14:paraId="4A9BFCB8">
      <w:pPr>
        <w:rPr>
          <w:rFonts w:hint="eastAsia" w:ascii="宋体" w:hAnsi="宋体" w:eastAsia="宋体" w:cs="宋体"/>
          <w:sz w:val="28"/>
          <w:szCs w:val="28"/>
        </w:rPr>
      </w:pPr>
      <w:r>
        <w:rPr>
          <w:rFonts w:hint="eastAsia" w:ascii="宋体" w:hAnsi="宋体" w:eastAsia="宋体" w:cs="宋体"/>
          <w:sz w:val="28"/>
          <w:szCs w:val="28"/>
        </w:rPr>
        <w:t>预留形式：设置专门采购包</w:t>
      </w:r>
    </w:p>
    <w:p w14:paraId="2775E72F">
      <w:pPr>
        <w:rPr>
          <w:rFonts w:hint="eastAsia" w:ascii="宋体" w:hAnsi="宋体" w:eastAsia="宋体" w:cs="宋体"/>
          <w:sz w:val="28"/>
          <w:szCs w:val="28"/>
        </w:rPr>
      </w:pPr>
      <w:r>
        <w:rPr>
          <w:rFonts w:hint="eastAsia" w:ascii="宋体" w:hAnsi="宋体" w:eastAsia="宋体" w:cs="宋体"/>
          <w:sz w:val="28"/>
          <w:szCs w:val="28"/>
        </w:rPr>
        <w:t>预留比例：100%</w:t>
      </w:r>
    </w:p>
    <w:p w14:paraId="2CB496D8">
      <w:pPr>
        <w:rPr>
          <w:rFonts w:hint="eastAsia" w:ascii="宋体" w:hAnsi="宋体" w:eastAsia="宋体" w:cs="宋体"/>
          <w:sz w:val="28"/>
          <w:szCs w:val="28"/>
        </w:rPr>
      </w:pPr>
      <w:r>
        <w:rPr>
          <w:rFonts w:hint="eastAsia" w:ascii="宋体" w:hAnsi="宋体" w:eastAsia="宋体" w:cs="宋体"/>
          <w:sz w:val="28"/>
          <w:szCs w:val="28"/>
        </w:rPr>
        <w:t>3.本项目的特定资格要求：3.1本采购包属于专门面向中小企业采购:本采购包为工程类采购项目，对应的中小企业划分标准所属行业为建筑业：①供应商须提供《中小企业声明函》（格式见第五章）并声明其工程由中小企业承建。供应商应认真对照《工业和信息化部、国家统计局、国家发展和改革委员会、财政部关于印发中小企业划型标准规定的通知》（工信部联企业[2011]300号）规定的划分标准，准确划分企业类型。若供应商提供的《中小企业声明函》中填写的行业与采购文件中明确的采购标的对应的中小企业划分标准所属行业不一致，则不予认定为中小企业。②监狱企业视同小型、微型企业，供应商为监狱企业的，可不提供中小企业声明函，但须提供由省级以上监狱管理局、戒毒管理局（含新疆生产建设兵团）出具的属于监狱企业的证明文件。③残疾人福利性单位视同小型、微型企业，供应商为残疾人福利性单位的，可不提供中小企业声明函，但须提供的《残疾人福利性单位声明函》。</w:t>
      </w:r>
      <w:r>
        <w:rPr>
          <w:rFonts w:hint="eastAsia" w:ascii="宋体" w:hAnsi="宋体" w:eastAsia="宋体" w:cs="宋体"/>
          <w:sz w:val="28"/>
          <w:szCs w:val="28"/>
        </w:rPr>
        <w:br w:type="textWrapping"/>
      </w:r>
      <w:r>
        <w:rPr>
          <w:rFonts w:hint="eastAsia" w:ascii="宋体" w:hAnsi="宋体" w:eastAsia="宋体" w:cs="宋体"/>
          <w:sz w:val="28"/>
          <w:szCs w:val="28"/>
        </w:rPr>
        <w:t>3.2特定资格要求:①建设行政主管部门核发有效的建筑工程施工总承包三级及以上资质或建筑装修装饰工程专业承包二级及以上资质；②《施工企业安全生产许可证》；须提供有效的证书复印件。</w:t>
      </w:r>
    </w:p>
    <w:p w14:paraId="7DA68394">
      <w:pPr>
        <w:rPr>
          <w:rFonts w:hint="eastAsia" w:ascii="宋体" w:hAnsi="宋体" w:eastAsia="宋体" w:cs="宋体"/>
          <w:sz w:val="28"/>
          <w:szCs w:val="28"/>
        </w:rPr>
      </w:pPr>
      <w:r>
        <w:rPr>
          <w:rFonts w:hint="eastAsia" w:ascii="宋体" w:hAnsi="宋体" w:eastAsia="宋体" w:cs="宋体"/>
          <w:sz w:val="28"/>
          <w:szCs w:val="28"/>
        </w:rPr>
        <w:t>三、获取采购文件</w:t>
      </w:r>
    </w:p>
    <w:p w14:paraId="74660C79">
      <w:pPr>
        <w:rPr>
          <w:rFonts w:hint="eastAsia" w:ascii="宋体" w:hAnsi="宋体" w:eastAsia="宋体" w:cs="宋体"/>
          <w:sz w:val="28"/>
          <w:szCs w:val="28"/>
        </w:rPr>
      </w:pPr>
      <w:r>
        <w:rPr>
          <w:rFonts w:hint="eastAsia" w:ascii="宋体" w:hAnsi="宋体" w:eastAsia="宋体" w:cs="宋体"/>
          <w:sz w:val="28"/>
          <w:szCs w:val="28"/>
        </w:rPr>
        <w:t>时间：2026年06月30日  至 2026年07月07日，每天上午8:30至12:00，下午14:30至17:30。（北京时间，法定节假日除外）</w:t>
      </w:r>
    </w:p>
    <w:p w14:paraId="319AC2F4">
      <w:pPr>
        <w:rPr>
          <w:rFonts w:hint="eastAsia" w:ascii="宋体" w:hAnsi="宋体" w:eastAsia="宋体" w:cs="宋体"/>
          <w:sz w:val="28"/>
          <w:szCs w:val="28"/>
        </w:rPr>
      </w:pPr>
      <w:r>
        <w:rPr>
          <w:rFonts w:hint="eastAsia" w:ascii="宋体" w:hAnsi="宋体" w:eastAsia="宋体" w:cs="宋体"/>
          <w:sz w:val="28"/>
          <w:szCs w:val="28"/>
        </w:rPr>
        <w:t>地点：漳州市芗城区新桥街道悦港社区水仙大街52号亨立苑1幢401室</w:t>
      </w:r>
    </w:p>
    <w:p w14:paraId="6245CB04">
      <w:pPr>
        <w:rPr>
          <w:rFonts w:hint="eastAsia" w:ascii="宋体" w:hAnsi="宋体" w:eastAsia="宋体" w:cs="宋体"/>
          <w:sz w:val="28"/>
          <w:szCs w:val="28"/>
        </w:rPr>
      </w:pPr>
      <w:r>
        <w:rPr>
          <w:rFonts w:hint="eastAsia" w:ascii="宋体" w:hAnsi="宋体" w:eastAsia="宋体" w:cs="宋体"/>
          <w:sz w:val="28"/>
          <w:szCs w:val="28"/>
        </w:rPr>
        <w:t>方式：现场获取或邮件获取。</w:t>
      </w:r>
    </w:p>
    <w:p w14:paraId="4C3AAA6D">
      <w:pPr>
        <w:rPr>
          <w:rFonts w:hint="eastAsia" w:ascii="宋体" w:hAnsi="宋体" w:eastAsia="宋体" w:cs="宋体"/>
          <w:sz w:val="28"/>
          <w:szCs w:val="28"/>
        </w:rPr>
      </w:pPr>
      <w:r>
        <w:rPr>
          <w:rFonts w:hint="eastAsia" w:ascii="宋体" w:hAnsi="宋体" w:eastAsia="宋体" w:cs="宋体"/>
          <w:sz w:val="28"/>
          <w:szCs w:val="28"/>
        </w:rPr>
        <w:t>售价：￥200.0 元（人民币）</w:t>
      </w:r>
    </w:p>
    <w:p w14:paraId="36AB6120">
      <w:pPr>
        <w:rPr>
          <w:rFonts w:hint="eastAsia" w:ascii="宋体" w:hAnsi="宋体" w:eastAsia="宋体" w:cs="宋体"/>
          <w:sz w:val="28"/>
          <w:szCs w:val="28"/>
        </w:rPr>
      </w:pPr>
      <w:r>
        <w:rPr>
          <w:rFonts w:hint="eastAsia" w:ascii="宋体" w:hAnsi="宋体" w:eastAsia="宋体" w:cs="宋体"/>
          <w:sz w:val="28"/>
          <w:szCs w:val="28"/>
        </w:rPr>
        <w:t>四、响应文件提交</w:t>
      </w:r>
    </w:p>
    <w:p w14:paraId="0F9E6E00">
      <w:pPr>
        <w:rPr>
          <w:rFonts w:hint="eastAsia" w:ascii="宋体" w:hAnsi="宋体" w:eastAsia="宋体" w:cs="宋体"/>
          <w:sz w:val="28"/>
          <w:szCs w:val="28"/>
        </w:rPr>
      </w:pPr>
      <w:r>
        <w:rPr>
          <w:rFonts w:hint="eastAsia" w:ascii="宋体" w:hAnsi="宋体" w:eastAsia="宋体" w:cs="宋体"/>
          <w:sz w:val="28"/>
          <w:szCs w:val="28"/>
        </w:rPr>
        <w:t>截止时间：2026年07月13日 14点30分（北京时间）</w:t>
      </w:r>
    </w:p>
    <w:p w14:paraId="7E931B0B">
      <w:pPr>
        <w:rPr>
          <w:rFonts w:hint="eastAsia" w:ascii="宋体" w:hAnsi="宋体" w:eastAsia="宋体" w:cs="宋体"/>
          <w:sz w:val="28"/>
          <w:szCs w:val="28"/>
        </w:rPr>
      </w:pPr>
      <w:r>
        <w:rPr>
          <w:rFonts w:hint="eastAsia" w:ascii="宋体" w:hAnsi="宋体" w:eastAsia="宋体" w:cs="宋体"/>
          <w:sz w:val="28"/>
          <w:szCs w:val="28"/>
        </w:rPr>
        <w:t>地点：漳州市芗城区新桥街道悦港社区水仙大街52号亨立苑1幢401室</w:t>
      </w:r>
    </w:p>
    <w:p w14:paraId="23D3DB85">
      <w:pPr>
        <w:rPr>
          <w:rFonts w:hint="eastAsia" w:ascii="宋体" w:hAnsi="宋体" w:eastAsia="宋体" w:cs="宋体"/>
          <w:sz w:val="28"/>
          <w:szCs w:val="28"/>
        </w:rPr>
      </w:pPr>
      <w:r>
        <w:rPr>
          <w:rFonts w:hint="eastAsia" w:ascii="宋体" w:hAnsi="宋体" w:eastAsia="宋体" w:cs="宋体"/>
          <w:sz w:val="28"/>
          <w:szCs w:val="28"/>
        </w:rPr>
        <w:t>五、开启</w:t>
      </w:r>
    </w:p>
    <w:p w14:paraId="6117E639">
      <w:pPr>
        <w:rPr>
          <w:rFonts w:hint="eastAsia" w:ascii="宋体" w:hAnsi="宋体" w:eastAsia="宋体" w:cs="宋体"/>
          <w:sz w:val="28"/>
          <w:szCs w:val="28"/>
        </w:rPr>
      </w:pPr>
      <w:r>
        <w:rPr>
          <w:rFonts w:hint="eastAsia" w:ascii="宋体" w:hAnsi="宋体" w:eastAsia="宋体" w:cs="宋体"/>
          <w:sz w:val="28"/>
          <w:szCs w:val="28"/>
        </w:rPr>
        <w:t>时间：2026年07月13日 14点30分（北京时间）</w:t>
      </w:r>
    </w:p>
    <w:p w14:paraId="088155F3">
      <w:pPr>
        <w:rPr>
          <w:rFonts w:hint="eastAsia" w:ascii="宋体" w:hAnsi="宋体" w:eastAsia="宋体" w:cs="宋体"/>
          <w:sz w:val="28"/>
          <w:szCs w:val="28"/>
        </w:rPr>
      </w:pPr>
      <w:r>
        <w:rPr>
          <w:rFonts w:hint="eastAsia" w:ascii="宋体" w:hAnsi="宋体" w:eastAsia="宋体" w:cs="宋体"/>
          <w:sz w:val="28"/>
          <w:szCs w:val="28"/>
        </w:rPr>
        <w:t>地点：漳州市芗城区新桥街道悦港社区水仙大街52号亨立苑1幢401室</w:t>
      </w:r>
    </w:p>
    <w:p w14:paraId="1D2DDF75">
      <w:pPr>
        <w:rPr>
          <w:rFonts w:hint="eastAsia" w:ascii="宋体" w:hAnsi="宋体" w:eastAsia="宋体" w:cs="宋体"/>
          <w:sz w:val="28"/>
          <w:szCs w:val="28"/>
        </w:rPr>
      </w:pPr>
      <w:r>
        <w:rPr>
          <w:rFonts w:hint="eastAsia" w:ascii="宋体" w:hAnsi="宋体" w:eastAsia="宋体" w:cs="宋体"/>
          <w:sz w:val="28"/>
          <w:szCs w:val="28"/>
        </w:rPr>
        <w:t>六、公告期限</w:t>
      </w:r>
    </w:p>
    <w:p w14:paraId="6EF34C09">
      <w:pPr>
        <w:rPr>
          <w:rFonts w:hint="eastAsia" w:ascii="宋体" w:hAnsi="宋体" w:eastAsia="宋体" w:cs="宋体"/>
          <w:sz w:val="28"/>
          <w:szCs w:val="28"/>
        </w:rPr>
      </w:pPr>
      <w:r>
        <w:rPr>
          <w:rFonts w:hint="eastAsia" w:ascii="宋体" w:hAnsi="宋体" w:eastAsia="宋体" w:cs="宋体"/>
          <w:sz w:val="28"/>
          <w:szCs w:val="28"/>
        </w:rPr>
        <w:t>自本公告发布之日起3个工作日。</w:t>
      </w:r>
    </w:p>
    <w:p w14:paraId="09B8B75E">
      <w:pPr>
        <w:rPr>
          <w:rFonts w:hint="eastAsia" w:ascii="宋体" w:hAnsi="宋体" w:eastAsia="宋体" w:cs="宋体"/>
          <w:sz w:val="28"/>
          <w:szCs w:val="28"/>
        </w:rPr>
      </w:pPr>
      <w:r>
        <w:rPr>
          <w:rFonts w:hint="eastAsia" w:ascii="宋体" w:hAnsi="宋体" w:eastAsia="宋体" w:cs="宋体"/>
          <w:sz w:val="28"/>
          <w:szCs w:val="28"/>
        </w:rPr>
        <w:t>七、其他补充事宜</w:t>
      </w:r>
    </w:p>
    <w:p w14:paraId="41A13E95">
      <w:pPr>
        <w:rPr>
          <w:rFonts w:hint="eastAsia" w:ascii="宋体" w:hAnsi="宋体" w:eastAsia="宋体" w:cs="宋体"/>
          <w:sz w:val="28"/>
          <w:szCs w:val="28"/>
        </w:rPr>
      </w:pPr>
      <w:r>
        <w:rPr>
          <w:rFonts w:hint="eastAsia" w:ascii="宋体" w:hAnsi="宋体" w:eastAsia="宋体" w:cs="宋体"/>
          <w:sz w:val="28"/>
          <w:szCs w:val="28"/>
        </w:rPr>
        <w:t>fjcxzz@163.com</w:t>
      </w:r>
    </w:p>
    <w:p w14:paraId="049447DE">
      <w:pPr>
        <w:rPr>
          <w:rFonts w:hint="eastAsia" w:ascii="宋体" w:hAnsi="宋体" w:eastAsia="宋体" w:cs="宋体"/>
          <w:sz w:val="28"/>
          <w:szCs w:val="28"/>
        </w:rPr>
      </w:pPr>
      <w:r>
        <w:rPr>
          <w:rFonts w:hint="eastAsia" w:ascii="宋体" w:hAnsi="宋体" w:eastAsia="宋体" w:cs="宋体"/>
          <w:sz w:val="28"/>
          <w:szCs w:val="28"/>
        </w:rPr>
        <w:t>八、凡对本次采购提出询问，请按以下方式联系。</w:t>
      </w:r>
    </w:p>
    <w:p w14:paraId="06EE7CF2">
      <w:pPr>
        <w:rPr>
          <w:rFonts w:hint="eastAsia" w:ascii="宋体" w:hAnsi="宋体" w:eastAsia="宋体" w:cs="宋体"/>
          <w:sz w:val="28"/>
          <w:szCs w:val="28"/>
        </w:rPr>
      </w:pPr>
      <w:r>
        <w:rPr>
          <w:rFonts w:hint="eastAsia" w:ascii="宋体" w:hAnsi="宋体" w:eastAsia="宋体" w:cs="宋体"/>
          <w:sz w:val="28"/>
          <w:szCs w:val="28"/>
        </w:rPr>
        <w:t>1.采购人信息</w:t>
      </w:r>
    </w:p>
    <w:p w14:paraId="69E48FFD">
      <w:pPr>
        <w:rPr>
          <w:rFonts w:hint="eastAsia" w:ascii="宋体" w:hAnsi="宋体" w:eastAsia="宋体" w:cs="宋体"/>
          <w:sz w:val="28"/>
          <w:szCs w:val="28"/>
        </w:rPr>
      </w:pPr>
      <w:r>
        <w:rPr>
          <w:rFonts w:hint="eastAsia" w:ascii="宋体" w:hAnsi="宋体" w:eastAsia="宋体" w:cs="宋体"/>
          <w:sz w:val="28"/>
          <w:szCs w:val="28"/>
        </w:rPr>
        <w:t>名 称：中华人民共和国漳州海关　　　　　</w:t>
      </w:r>
    </w:p>
    <w:p w14:paraId="173C2142">
      <w:pPr>
        <w:rPr>
          <w:rFonts w:hint="eastAsia" w:ascii="宋体" w:hAnsi="宋体" w:eastAsia="宋体" w:cs="宋体"/>
          <w:sz w:val="28"/>
          <w:szCs w:val="28"/>
        </w:rPr>
      </w:pPr>
      <w:r>
        <w:rPr>
          <w:rFonts w:hint="eastAsia" w:ascii="宋体" w:hAnsi="宋体" w:eastAsia="宋体" w:cs="宋体"/>
          <w:sz w:val="28"/>
          <w:szCs w:val="28"/>
        </w:rPr>
        <w:t>地址：漳州市龙文区石仓南路7号　　　　　　　　</w:t>
      </w:r>
    </w:p>
    <w:p w14:paraId="61A30272">
      <w:pPr>
        <w:rPr>
          <w:rFonts w:hint="eastAsia" w:ascii="宋体" w:hAnsi="宋体" w:eastAsia="宋体" w:cs="宋体"/>
          <w:sz w:val="28"/>
          <w:szCs w:val="28"/>
        </w:rPr>
      </w:pPr>
      <w:r>
        <w:rPr>
          <w:rFonts w:hint="eastAsia" w:ascii="宋体" w:hAnsi="宋体" w:eastAsia="宋体" w:cs="宋体"/>
          <w:sz w:val="28"/>
          <w:szCs w:val="28"/>
        </w:rPr>
        <w:t>联系方式：包先生 0596-3983039　　　　　　</w:t>
      </w:r>
    </w:p>
    <w:p w14:paraId="3E7B9E85">
      <w:pPr>
        <w:rPr>
          <w:rFonts w:hint="eastAsia" w:ascii="宋体" w:hAnsi="宋体" w:eastAsia="宋体" w:cs="宋体"/>
          <w:sz w:val="28"/>
          <w:szCs w:val="28"/>
        </w:rPr>
      </w:pPr>
      <w:r>
        <w:rPr>
          <w:rFonts w:hint="eastAsia" w:ascii="宋体" w:hAnsi="宋体" w:eastAsia="宋体" w:cs="宋体"/>
          <w:sz w:val="28"/>
          <w:szCs w:val="28"/>
        </w:rPr>
        <w:t>2.采购代理机构信息</w:t>
      </w:r>
    </w:p>
    <w:p w14:paraId="11F655F6">
      <w:pPr>
        <w:rPr>
          <w:rFonts w:hint="eastAsia" w:ascii="宋体" w:hAnsi="宋体" w:eastAsia="宋体" w:cs="宋体"/>
          <w:sz w:val="28"/>
          <w:szCs w:val="28"/>
        </w:rPr>
      </w:pPr>
      <w:r>
        <w:rPr>
          <w:rFonts w:hint="eastAsia" w:ascii="宋体" w:hAnsi="宋体" w:eastAsia="宋体" w:cs="宋体"/>
          <w:sz w:val="28"/>
          <w:szCs w:val="28"/>
        </w:rPr>
        <w:t>名 称：福建诚信招标咨询集团有限公司　　　　　　　　　　　　</w:t>
      </w:r>
    </w:p>
    <w:p w14:paraId="5FDE649E">
      <w:pPr>
        <w:rPr>
          <w:rFonts w:hint="eastAsia" w:ascii="宋体" w:hAnsi="宋体" w:eastAsia="宋体" w:cs="宋体"/>
          <w:sz w:val="28"/>
          <w:szCs w:val="28"/>
        </w:rPr>
      </w:pPr>
      <w:r>
        <w:rPr>
          <w:rFonts w:hint="eastAsia" w:ascii="宋体" w:hAnsi="宋体" w:eastAsia="宋体" w:cs="宋体"/>
          <w:sz w:val="28"/>
          <w:szCs w:val="28"/>
        </w:rPr>
        <w:t>地　址：漳州市芗城区新桥街道悦港社区水仙大街52号亨立苑1幢401室　　　　　　　　　　　　</w:t>
      </w:r>
    </w:p>
    <w:p w14:paraId="78B83FE4">
      <w:pPr>
        <w:rPr>
          <w:rFonts w:hint="eastAsia" w:ascii="宋体" w:hAnsi="宋体" w:eastAsia="宋体" w:cs="宋体"/>
          <w:sz w:val="28"/>
          <w:szCs w:val="28"/>
        </w:rPr>
      </w:pPr>
      <w:r>
        <w:rPr>
          <w:rFonts w:hint="eastAsia" w:ascii="宋体" w:hAnsi="宋体" w:eastAsia="宋体" w:cs="宋体"/>
          <w:sz w:val="28"/>
          <w:szCs w:val="28"/>
        </w:rPr>
        <w:t>联系方式：许燕惠、代盼盼 0596-2180011　　　　　　　　　　　　</w:t>
      </w:r>
    </w:p>
    <w:p w14:paraId="4539344A">
      <w:pPr>
        <w:rPr>
          <w:rFonts w:hint="eastAsia" w:ascii="宋体" w:hAnsi="宋体" w:eastAsia="宋体" w:cs="宋体"/>
          <w:sz w:val="28"/>
          <w:szCs w:val="28"/>
        </w:rPr>
      </w:pPr>
      <w:r>
        <w:rPr>
          <w:rFonts w:hint="eastAsia" w:ascii="宋体" w:hAnsi="宋体" w:eastAsia="宋体" w:cs="宋体"/>
          <w:sz w:val="28"/>
          <w:szCs w:val="28"/>
        </w:rPr>
        <w:t>3.项目联系方式</w:t>
      </w:r>
    </w:p>
    <w:p w14:paraId="7641E4D6">
      <w:pPr>
        <w:rPr>
          <w:rFonts w:hint="eastAsia" w:ascii="宋体" w:hAnsi="宋体" w:eastAsia="宋体" w:cs="宋体"/>
          <w:sz w:val="28"/>
          <w:szCs w:val="28"/>
        </w:rPr>
      </w:pPr>
      <w:r>
        <w:rPr>
          <w:rFonts w:hint="eastAsia" w:ascii="宋体" w:hAnsi="宋体" w:eastAsia="宋体" w:cs="宋体"/>
          <w:sz w:val="28"/>
          <w:szCs w:val="28"/>
        </w:rPr>
        <w:t>项目联系人：许燕惠、代盼盼</w:t>
      </w:r>
    </w:p>
    <w:p w14:paraId="3079D666">
      <w:pPr>
        <w:rPr>
          <w:rFonts w:hint="eastAsia" w:ascii="宋体" w:hAnsi="宋体" w:eastAsia="宋体" w:cs="宋体"/>
          <w:sz w:val="28"/>
          <w:szCs w:val="28"/>
        </w:rPr>
      </w:pPr>
      <w:r>
        <w:rPr>
          <w:rFonts w:hint="eastAsia" w:ascii="宋体" w:hAnsi="宋体" w:eastAsia="宋体" w:cs="宋体"/>
          <w:sz w:val="28"/>
          <w:szCs w:val="28"/>
        </w:rPr>
        <w:t>电　话：　　0596-2180011</w:t>
      </w:r>
    </w:p>
    <w:p w14:paraId="6220CD6A">
      <w:pPr>
        <w:rPr>
          <w:rFonts w:hint="eastAsia" w:ascii="宋体" w:hAnsi="宋体" w:eastAsia="宋体" w:cs="宋体"/>
        </w:rPr>
      </w:pPr>
    </w:p>
    <w:sectPr>
      <w:pgSz w:w="11906" w:h="16838"/>
      <w:pgMar w:top="1440" w:right="1020" w:bottom="1440" w:left="10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892709A"/>
    <w:rsid w:val="02255E57"/>
    <w:rsid w:val="064165B2"/>
    <w:rsid w:val="095F4FAF"/>
    <w:rsid w:val="0D9F53C9"/>
    <w:rsid w:val="116616FE"/>
    <w:rsid w:val="1AB214A6"/>
    <w:rsid w:val="27297444"/>
    <w:rsid w:val="2A101B02"/>
    <w:rsid w:val="32BE44DD"/>
    <w:rsid w:val="3E4F262E"/>
    <w:rsid w:val="438C2802"/>
    <w:rsid w:val="43C6477D"/>
    <w:rsid w:val="4A881A20"/>
    <w:rsid w:val="4C89754D"/>
    <w:rsid w:val="4D4D025E"/>
    <w:rsid w:val="4EFB3783"/>
    <w:rsid w:val="50E6185D"/>
    <w:rsid w:val="514B2126"/>
    <w:rsid w:val="52642B9B"/>
    <w:rsid w:val="5892709A"/>
    <w:rsid w:val="5AFD20B1"/>
    <w:rsid w:val="66866BE0"/>
    <w:rsid w:val="726E1560"/>
    <w:rsid w:val="780E6C73"/>
    <w:rsid w:val="788724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iPriority="99"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qFormat="1" w:uiPriority="99"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index heading"/>
    <w:basedOn w:val="1"/>
    <w:next w:val="6"/>
    <w:unhideWhenUsed/>
    <w:qFormat/>
    <w:uiPriority w:val="99"/>
    <w:rPr>
      <w:rFonts w:ascii="Cambria" w:hAnsi="Cambria" w:eastAsia="宋体" w:cs="Times New Roman"/>
      <w:b/>
      <w:bCs/>
    </w:rPr>
  </w:style>
  <w:style w:type="paragraph" w:styleId="6">
    <w:name w:val="index 1"/>
    <w:basedOn w:val="1"/>
    <w:next w:val="1"/>
    <w:unhideWhenUsed/>
    <w:qFormat/>
    <w:uiPriority w:val="99"/>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0">
    <w:name w:val="Strong"/>
    <w:basedOn w:val="9"/>
    <w:qFormat/>
    <w:uiPriority w:val="0"/>
    <w:rPr>
      <w:b/>
    </w:rPr>
  </w:style>
  <w:style w:type="character" w:styleId="11">
    <w:name w:val="Hyperlink"/>
    <w:basedOn w:val="9"/>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987</Words>
  <Characters>1142</Characters>
  <Lines>0</Lines>
  <Paragraphs>0</Paragraphs>
  <TotalTime>32</TotalTime>
  <ScaleCrop>false</ScaleCrop>
  <LinksUpToDate>false</LinksUpToDate>
  <CharactersWithSpaces>1219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2025-07-31T09:24:00Z</dcterms:created>
  <dc:creator>230</dc:creator>
  <cp:lastModifiedBy>230</cp:lastModifiedBy>
  <cp:lastPrinted>2025-11-28T03:37:00Z</cp:lastPrinted>
  <dcterms:modified xsi:type="dcterms:W3CDTF">2026-06-30T02:42:58Z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234AB1C8F8AC41D784401F41E62B7B6A_11</vt:lpwstr>
  </property>
  <property fmtid="{D5CDD505-2E9C-101B-9397-08002B2CF9AE}" pid="4" name="KSOTemplateDocerSaveRecord">
    <vt:lpwstr>eyJoZGlkIjoiMTYxZjU2MjUzMzljNDk2YzNkYTBhMTIwOWUwN2E2OGUiLCJ1c2VySWQiOiIzOTA2NTI2MjAifQ==</vt:lpwstr>
  </property>
</Properties>
</file>