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115"/>
      </w:tblGrid>
      <w:tr w:rsidR="00557D44" w:rsidRPr="00046F48" w14:paraId="53467563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61438A0D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公告标题</w:t>
            </w:r>
          </w:p>
        </w:tc>
        <w:tc>
          <w:tcPr>
            <w:tcW w:w="5115" w:type="dxa"/>
            <w:vAlign w:val="bottom"/>
            <w:hideMark/>
          </w:tcPr>
          <w:p w14:paraId="7713F261" w14:textId="02989761" w:rsidR="00557D44" w:rsidRPr="00046F48" w:rsidRDefault="00557D44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厦门中实-公开招标-</w:t>
            </w:r>
            <w:r w:rsidR="00521333">
              <w:rPr>
                <w:rFonts w:ascii="宋体" w:hAnsi="宋体" w:cs="宋体" w:hint="eastAsia"/>
                <w:kern w:val="0"/>
                <w:sz w:val="21"/>
                <w:szCs w:val="21"/>
              </w:rPr>
              <w:t>2025-ZS3477</w:t>
            </w: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-</w:t>
            </w:r>
            <w:bookmarkStart w:id="0" w:name="OLE_LINK24"/>
            <w:r w:rsidR="00610006">
              <w:rPr>
                <w:rFonts w:ascii="宋体" w:hAnsi="宋体" w:cs="宋体" w:hint="eastAsia"/>
                <w:kern w:val="0"/>
                <w:sz w:val="21"/>
                <w:szCs w:val="21"/>
              </w:rPr>
              <w:t>食堂食材采购</w:t>
            </w:r>
            <w:bookmarkEnd w:id="0"/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-招标公告</w:t>
            </w:r>
          </w:p>
        </w:tc>
      </w:tr>
      <w:tr w:rsidR="00557D44" w:rsidRPr="00046F48" w14:paraId="36E753F8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5112446F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bookmarkStart w:id="1" w:name="_Hlk214289507"/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项目编号：</w:t>
            </w:r>
          </w:p>
        </w:tc>
        <w:tc>
          <w:tcPr>
            <w:tcW w:w="5115" w:type="dxa"/>
            <w:vAlign w:val="bottom"/>
            <w:hideMark/>
          </w:tcPr>
          <w:p w14:paraId="44D83EA0" w14:textId="5A808AAB" w:rsidR="00557D44" w:rsidRPr="00046F48" w:rsidRDefault="00521333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2025-ZS3477</w:t>
            </w:r>
          </w:p>
        </w:tc>
      </w:tr>
      <w:bookmarkEnd w:id="1"/>
      <w:tr w:rsidR="00557D44" w:rsidRPr="00046F48" w14:paraId="59B6E534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638D34BF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项目名称：</w:t>
            </w:r>
          </w:p>
        </w:tc>
        <w:tc>
          <w:tcPr>
            <w:tcW w:w="5115" w:type="dxa"/>
            <w:vAlign w:val="bottom"/>
            <w:hideMark/>
          </w:tcPr>
          <w:p w14:paraId="3B2D738E" w14:textId="274FF0EA" w:rsidR="00557D44" w:rsidRPr="00046F48" w:rsidRDefault="00610006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bookmarkStart w:id="2" w:name="OLE_LINK25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食堂食材采购</w:t>
            </w:r>
            <w:bookmarkEnd w:id="2"/>
          </w:p>
        </w:tc>
      </w:tr>
      <w:tr w:rsidR="00557D44" w:rsidRPr="00046F48" w14:paraId="1C5A7503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5883D4D4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采购方式</w:t>
            </w:r>
          </w:p>
        </w:tc>
        <w:tc>
          <w:tcPr>
            <w:tcW w:w="5115" w:type="dxa"/>
            <w:vAlign w:val="bottom"/>
            <w:hideMark/>
          </w:tcPr>
          <w:p w14:paraId="5488BA28" w14:textId="77777777" w:rsidR="00557D44" w:rsidRPr="00046F48" w:rsidRDefault="00557D44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公开招标</w:t>
            </w:r>
          </w:p>
        </w:tc>
      </w:tr>
      <w:tr w:rsidR="00557D44" w:rsidRPr="00046F48" w14:paraId="7BAD043F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5547BDD1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预算金额：</w:t>
            </w:r>
          </w:p>
        </w:tc>
        <w:tc>
          <w:tcPr>
            <w:tcW w:w="5115" w:type="dxa"/>
            <w:vAlign w:val="bottom"/>
            <w:hideMark/>
          </w:tcPr>
          <w:p w14:paraId="3C49F0F0" w14:textId="2AAB5111" w:rsidR="00557D44" w:rsidRPr="00046F48" w:rsidRDefault="004677C3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bookmarkStart w:id="3" w:name="OLE_LINK26"/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预算金额：</w:t>
            </w:r>
            <w:r w:rsidR="00610006">
              <w:rPr>
                <w:rFonts w:ascii="宋体" w:hAnsi="宋体"/>
                <w:sz w:val="21"/>
                <w:szCs w:val="21"/>
              </w:rPr>
              <w:t>990000</w:t>
            </w:r>
            <w:r w:rsidR="00FA7AAE" w:rsidRPr="00046F48">
              <w:rPr>
                <w:rFonts w:ascii="宋体" w:hAnsi="宋体"/>
                <w:sz w:val="21"/>
                <w:szCs w:val="21"/>
              </w:rPr>
              <w:t>元</w:t>
            </w:r>
            <w:bookmarkEnd w:id="3"/>
          </w:p>
        </w:tc>
      </w:tr>
      <w:tr w:rsidR="00557D44" w:rsidRPr="00046F48" w14:paraId="23F51154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3788D5A8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最高限价（如有）：</w:t>
            </w:r>
          </w:p>
        </w:tc>
        <w:tc>
          <w:tcPr>
            <w:tcW w:w="5115" w:type="dxa"/>
            <w:vAlign w:val="bottom"/>
            <w:hideMark/>
          </w:tcPr>
          <w:p w14:paraId="17794FBF" w14:textId="187454CE" w:rsidR="00557D44" w:rsidRPr="00046F48" w:rsidRDefault="00FA7AAE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hint="eastAsia"/>
                <w:sz w:val="21"/>
                <w:szCs w:val="21"/>
              </w:rPr>
              <w:t>-</w:t>
            </w:r>
          </w:p>
        </w:tc>
      </w:tr>
      <w:tr w:rsidR="00557D44" w:rsidRPr="00046F48" w14:paraId="204DEFF1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0BA68D2C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采购需求：</w:t>
            </w:r>
          </w:p>
        </w:tc>
        <w:tc>
          <w:tcPr>
            <w:tcW w:w="5115" w:type="dxa"/>
            <w:vAlign w:val="bottom"/>
            <w:hideMark/>
          </w:tcPr>
          <w:p w14:paraId="0F8299AB" w14:textId="711EB226" w:rsidR="00557D44" w:rsidRPr="00046F48" w:rsidRDefault="00610006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食堂食材采购</w:t>
            </w:r>
            <w:r w:rsidR="004400CC">
              <w:rPr>
                <w:rFonts w:ascii="宋体" w:hAnsi="宋体" w:cs="宋体" w:hint="eastAsia"/>
                <w:kern w:val="0"/>
                <w:sz w:val="21"/>
                <w:szCs w:val="21"/>
              </w:rPr>
              <w:t>，1项</w:t>
            </w:r>
          </w:p>
        </w:tc>
      </w:tr>
      <w:tr w:rsidR="00557D44" w:rsidRPr="00046F48" w14:paraId="7ABC0275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68FABA94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合同履行期限：</w:t>
            </w:r>
          </w:p>
        </w:tc>
        <w:tc>
          <w:tcPr>
            <w:tcW w:w="5115" w:type="dxa"/>
            <w:vAlign w:val="bottom"/>
            <w:hideMark/>
          </w:tcPr>
          <w:p w14:paraId="75D4AB49" w14:textId="1008B770" w:rsidR="00557D44" w:rsidRPr="00046F48" w:rsidRDefault="00610006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-</w:t>
            </w:r>
          </w:p>
        </w:tc>
      </w:tr>
      <w:tr w:rsidR="00557D44" w:rsidRPr="00046F48" w14:paraId="5E6951F9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19B734EC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本项目（是/否）接受联合体投标：</w:t>
            </w:r>
          </w:p>
        </w:tc>
        <w:tc>
          <w:tcPr>
            <w:tcW w:w="5115" w:type="dxa"/>
            <w:vAlign w:val="bottom"/>
            <w:hideMark/>
          </w:tcPr>
          <w:p w14:paraId="2476034C" w14:textId="77777777" w:rsidR="00557D44" w:rsidRPr="00046F48" w:rsidRDefault="00557D44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否</w:t>
            </w:r>
          </w:p>
        </w:tc>
      </w:tr>
      <w:tr w:rsidR="00557D44" w:rsidRPr="00046F48" w14:paraId="0A286329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097AB5B8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资格要求：</w:t>
            </w:r>
          </w:p>
        </w:tc>
        <w:tc>
          <w:tcPr>
            <w:tcW w:w="5115" w:type="dxa"/>
            <w:vAlign w:val="bottom"/>
            <w:hideMark/>
          </w:tcPr>
          <w:p w14:paraId="039FEB6D" w14:textId="77777777" w:rsidR="00615438" w:rsidRPr="00046F48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1.若投标人代表为单位负责人授权的委托代理人，应提供单位负责人授权书</w:t>
            </w:r>
          </w:p>
          <w:p w14:paraId="291762D5" w14:textId="77777777" w:rsidR="00615438" w:rsidRPr="00046F48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2.投标人应为法人、其他组织或自然人，并提供营业执照等证明文件</w:t>
            </w:r>
          </w:p>
          <w:p w14:paraId="01373BA2" w14:textId="08D8851A" w:rsidR="00615438" w:rsidRPr="00046F48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3.提供财务状况报告(财务报告、或资信证明）</w:t>
            </w:r>
          </w:p>
          <w:p w14:paraId="3EF75672" w14:textId="77777777" w:rsidR="00615438" w:rsidRPr="00046F48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4.提供依法缴纳税收证明材料</w:t>
            </w:r>
          </w:p>
          <w:p w14:paraId="31BC2DC8" w14:textId="77777777" w:rsidR="00615438" w:rsidRPr="00046F48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5.提供依法缴纳社会保障资金证明材料</w:t>
            </w:r>
          </w:p>
          <w:p w14:paraId="1B3512D9" w14:textId="77777777" w:rsidR="00615438" w:rsidRPr="00046F48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6.具备履行合同所必需设备和专业技术能力的声明函</w:t>
            </w:r>
          </w:p>
          <w:p w14:paraId="5E20C35B" w14:textId="77777777" w:rsidR="00615438" w:rsidRPr="00046F48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7.参加采购活动前三年内在经营活动中没有重大违法记录、无行贿犯罪记录的书面声明</w:t>
            </w:r>
          </w:p>
          <w:p w14:paraId="29F36090" w14:textId="77777777" w:rsidR="00615438" w:rsidRPr="00046F48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8.经信用记录查询，投标人无不良信用记录</w:t>
            </w:r>
          </w:p>
          <w:p w14:paraId="22FE6E35" w14:textId="77777777" w:rsidR="00145CD4" w:rsidRPr="00046F48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9.</w:t>
            </w:r>
            <w:r w:rsidR="00145CD4" w:rsidRPr="00046F48">
              <w:rPr>
                <w:rFonts w:ascii="宋体" w:hAnsi="宋体" w:cs="宋体"/>
                <w:kern w:val="0"/>
                <w:sz w:val="21"/>
                <w:szCs w:val="21"/>
              </w:rPr>
              <w:t xml:space="preserve"> 本项目不接受联合体投标</w:t>
            </w:r>
          </w:p>
          <w:p w14:paraId="58DACCC2" w14:textId="77777777" w:rsidR="00145CD4" w:rsidRPr="00046F48" w:rsidRDefault="00145CD4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0</w:t>
            </w: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.本项目不允许合同分包</w:t>
            </w:r>
          </w:p>
          <w:p w14:paraId="64C4D0AF" w14:textId="77777777" w:rsidR="00210EED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11.</w:t>
            </w:r>
            <w:r w:rsidR="00145CD4" w:rsidRPr="00046F48">
              <w:rPr>
                <w:rFonts w:ascii="宋体" w:hAnsi="宋体" w:cs="宋体"/>
                <w:kern w:val="0"/>
                <w:sz w:val="21"/>
                <w:szCs w:val="21"/>
              </w:rPr>
              <w:t>提交投标保证金</w:t>
            </w:r>
            <w:r w:rsidR="00145CD4"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14:paraId="439A1BC6" w14:textId="2CCDD1DA" w:rsidR="00610006" w:rsidRPr="00610006" w:rsidRDefault="00610006" w:rsidP="00610006">
            <w:pPr>
              <w:widowControl/>
              <w:adjustRightInd w:val="0"/>
              <w:snapToGrid w:val="0"/>
              <w:jc w:val="left"/>
              <w:rPr>
                <w:rFonts w:hint="eastAsia"/>
              </w:rPr>
            </w:pPr>
            <w:r w:rsidRPr="00610006">
              <w:rPr>
                <w:rFonts w:ascii="宋体" w:hAnsi="宋体" w:cs="宋体" w:hint="eastAsia"/>
                <w:kern w:val="0"/>
                <w:sz w:val="21"/>
                <w:szCs w:val="21"/>
              </w:rPr>
              <w:t>12.投标人</w:t>
            </w:r>
            <w:r w:rsidRPr="00610006">
              <w:rPr>
                <w:rFonts w:ascii="宋体" w:hAnsi="宋体" w:cs="宋体"/>
                <w:kern w:val="0"/>
                <w:sz w:val="21"/>
                <w:szCs w:val="21"/>
              </w:rPr>
              <w:t>须具备有效的《食品经营许可证》或《食品生产许可证》，须提供证书复印件并加盖供应商公章。</w:t>
            </w:r>
          </w:p>
        </w:tc>
      </w:tr>
      <w:tr w:rsidR="00557D44" w:rsidRPr="00046F48" w14:paraId="1ECBF262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4A70C268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获取采购文件时间:</w:t>
            </w:r>
          </w:p>
        </w:tc>
        <w:tc>
          <w:tcPr>
            <w:tcW w:w="5115" w:type="dxa"/>
            <w:vAlign w:val="bottom"/>
            <w:hideMark/>
          </w:tcPr>
          <w:p w14:paraId="62DEF78E" w14:textId="6E3E692E" w:rsidR="00557D44" w:rsidRPr="00046F48" w:rsidRDefault="00557D44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即日起至</w:t>
            </w:r>
            <w:r w:rsidR="00615438" w:rsidRPr="00046F48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202</w:t>
            </w:r>
            <w:r w:rsidR="00521333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年</w:t>
            </w:r>
            <w:r w:rsidR="00057153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11</w:t>
            </w: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月</w:t>
            </w:r>
            <w:r w:rsidR="00521333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2</w:t>
            </w:r>
            <w:r w:rsidR="006B3299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5</w:t>
            </w: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日17:30（正常工作时间，节假日除外）；</w:t>
            </w:r>
          </w:p>
        </w:tc>
      </w:tr>
      <w:tr w:rsidR="00557D44" w:rsidRPr="00046F48" w14:paraId="448C7D24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111E4D61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获取采购文件地点、方式:</w:t>
            </w:r>
          </w:p>
        </w:tc>
        <w:tc>
          <w:tcPr>
            <w:tcW w:w="5115" w:type="dxa"/>
            <w:vAlign w:val="bottom"/>
            <w:hideMark/>
          </w:tcPr>
          <w:p w14:paraId="443C84E9" w14:textId="77777777" w:rsidR="00354183" w:rsidRPr="00A51665" w:rsidRDefault="00354183" w:rsidP="00A5166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A51665">
              <w:rPr>
                <w:rFonts w:ascii="宋体" w:hAnsi="宋体" w:cs="宋体"/>
                <w:kern w:val="0"/>
                <w:sz w:val="21"/>
                <w:szCs w:val="21"/>
              </w:rPr>
              <w:t>前往厦门中实电子采购招标服务平台（www.zczpt.com）领购招标文件，否则不具备参加本项目采购活动的资格。</w:t>
            </w:r>
          </w:p>
          <w:p w14:paraId="528B496B" w14:textId="473545F6" w:rsidR="00557D44" w:rsidRPr="00046F48" w:rsidRDefault="00354183" w:rsidP="00A51665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A51665">
              <w:rPr>
                <w:rFonts w:ascii="宋体" w:hAnsi="宋体" w:cs="宋体" w:hint="eastAsia"/>
                <w:kern w:val="0"/>
                <w:sz w:val="21"/>
                <w:szCs w:val="21"/>
              </w:rPr>
              <w:t>联系方式：联系人：李小姐，电话：0592-2202255；邮箱：2841517676@qq.com。</w:t>
            </w:r>
          </w:p>
        </w:tc>
      </w:tr>
      <w:tr w:rsidR="00557D44" w:rsidRPr="00046F48" w14:paraId="10350C26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5CA99DCD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文件售价</w:t>
            </w:r>
          </w:p>
        </w:tc>
        <w:tc>
          <w:tcPr>
            <w:tcW w:w="5115" w:type="dxa"/>
            <w:vAlign w:val="bottom"/>
            <w:hideMark/>
          </w:tcPr>
          <w:p w14:paraId="7217A580" w14:textId="4CC44130" w:rsidR="00557D44" w:rsidRPr="00046F48" w:rsidRDefault="007D76A0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0</w:t>
            </w:r>
            <w:r w:rsidR="00557D44"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元人民币</w:t>
            </w:r>
          </w:p>
        </w:tc>
      </w:tr>
      <w:tr w:rsidR="00557D44" w:rsidRPr="00046F48" w14:paraId="391688FA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5E1FCFF7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提交投标文件截止时间、开标时间</w:t>
            </w:r>
          </w:p>
        </w:tc>
        <w:tc>
          <w:tcPr>
            <w:tcW w:w="5115" w:type="dxa"/>
            <w:vAlign w:val="center"/>
            <w:hideMark/>
          </w:tcPr>
          <w:p w14:paraId="057A1F7C" w14:textId="5B7A24B4" w:rsidR="00557D44" w:rsidRPr="0033741E" w:rsidRDefault="00615438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</w:pPr>
            <w:r w:rsidRPr="0033741E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2024</w:t>
            </w:r>
            <w:r w:rsidR="00D13FE1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年</w:t>
            </w:r>
            <w:r w:rsidR="00F37342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12</w:t>
            </w:r>
            <w:r w:rsidR="00D13FE1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月</w:t>
            </w:r>
            <w:r w:rsidR="006B3299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9</w:t>
            </w:r>
            <w:r w:rsidR="00D13FE1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日</w:t>
            </w:r>
            <w:r w:rsidR="00F37342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上午</w:t>
            </w:r>
            <w:r w:rsidR="00557D44" w:rsidRPr="0033741E">
              <w:rPr>
                <w:rFonts w:ascii="宋体" w:hAnsi="宋体" w:cs="宋体" w:hint="eastAsia"/>
                <w:kern w:val="0"/>
                <w:sz w:val="21"/>
                <w:szCs w:val="21"/>
                <w:highlight w:val="yellow"/>
              </w:rPr>
              <w:t>9:00</w:t>
            </w:r>
          </w:p>
        </w:tc>
      </w:tr>
      <w:tr w:rsidR="00557D44" w:rsidRPr="00046F48" w14:paraId="67EDFE52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3091A9C0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提交投标文件地点</w:t>
            </w:r>
          </w:p>
        </w:tc>
        <w:tc>
          <w:tcPr>
            <w:tcW w:w="5115" w:type="dxa"/>
            <w:shd w:val="clear" w:color="000000" w:fill="auto"/>
            <w:vAlign w:val="bottom"/>
            <w:hideMark/>
          </w:tcPr>
          <w:p w14:paraId="5F29F6CD" w14:textId="77777777" w:rsidR="00557D44" w:rsidRPr="00046F48" w:rsidRDefault="00557D44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厦门市湖滨南路57号金源大厦18楼服务台，邮寄或现场递交。开标地点：厦门市湖滨南路57号金源大厦18楼1816开标厅</w:t>
            </w:r>
          </w:p>
        </w:tc>
      </w:tr>
      <w:tr w:rsidR="00557D44" w:rsidRPr="00046F48" w14:paraId="7C400314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3042868D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公告期限</w:t>
            </w:r>
          </w:p>
        </w:tc>
        <w:tc>
          <w:tcPr>
            <w:tcW w:w="5115" w:type="dxa"/>
            <w:shd w:val="clear" w:color="000000" w:fill="auto"/>
            <w:vAlign w:val="bottom"/>
            <w:hideMark/>
          </w:tcPr>
          <w:p w14:paraId="0330A53F" w14:textId="77777777" w:rsidR="00557D44" w:rsidRPr="00046F48" w:rsidRDefault="00557D44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自本公告发布之日起5个工作日</w:t>
            </w:r>
          </w:p>
        </w:tc>
      </w:tr>
      <w:tr w:rsidR="00557D44" w:rsidRPr="00046F48" w14:paraId="2A7E351C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3EC30204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其他补充事宜</w:t>
            </w:r>
          </w:p>
        </w:tc>
        <w:tc>
          <w:tcPr>
            <w:tcW w:w="5115" w:type="dxa"/>
            <w:vAlign w:val="bottom"/>
          </w:tcPr>
          <w:p w14:paraId="5A3125A6" w14:textId="391BA20E" w:rsidR="00557D44" w:rsidRPr="00046F48" w:rsidRDefault="000359BF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-</w:t>
            </w:r>
          </w:p>
        </w:tc>
      </w:tr>
      <w:tr w:rsidR="00557D44" w:rsidRPr="00046F48" w14:paraId="3E7DA64B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46C84AEA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采购人信息</w:t>
            </w:r>
          </w:p>
        </w:tc>
        <w:tc>
          <w:tcPr>
            <w:tcW w:w="5115" w:type="dxa"/>
            <w:vAlign w:val="bottom"/>
            <w:hideMark/>
          </w:tcPr>
          <w:p w14:paraId="0CEEC163" w14:textId="3E29CD6A" w:rsidR="00557D44" w:rsidRPr="00046F48" w:rsidRDefault="00057153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中华人民共和国厦门邮轮港海关</w:t>
            </w:r>
          </w:p>
        </w:tc>
      </w:tr>
      <w:tr w:rsidR="00557D44" w:rsidRPr="00046F48" w14:paraId="2D34237A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75614EFA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采购人信息地址联系方式</w:t>
            </w:r>
          </w:p>
        </w:tc>
        <w:tc>
          <w:tcPr>
            <w:tcW w:w="5115" w:type="dxa"/>
            <w:vAlign w:val="bottom"/>
            <w:hideMark/>
          </w:tcPr>
          <w:p w14:paraId="311FD4D1" w14:textId="6A144FD3" w:rsidR="00557D44" w:rsidRPr="00046F48" w:rsidRDefault="00557D44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地址：</w:t>
            </w:r>
            <w:bookmarkStart w:id="4" w:name="OLE_LINK29"/>
            <w:r w:rsidR="00166CA1"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福建省厦门市湖里区东港路2号国际邮轮中心</w:t>
            </w:r>
            <w:bookmarkEnd w:id="4"/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电话：</w:t>
            </w:r>
            <w:r w:rsidR="00544B40">
              <w:rPr>
                <w:rFonts w:ascii="宋体" w:hAnsi="宋体" w:hint="eastAsia"/>
              </w:rPr>
              <w:t>-</w:t>
            </w:r>
          </w:p>
        </w:tc>
      </w:tr>
      <w:tr w:rsidR="00557D44" w:rsidRPr="00046F48" w14:paraId="2446B8EE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029D3134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采购代理机构信息</w:t>
            </w:r>
          </w:p>
        </w:tc>
        <w:tc>
          <w:tcPr>
            <w:tcW w:w="5115" w:type="dxa"/>
            <w:vAlign w:val="bottom"/>
            <w:hideMark/>
          </w:tcPr>
          <w:p w14:paraId="637540E0" w14:textId="77777777" w:rsidR="00557D44" w:rsidRPr="00046F48" w:rsidRDefault="00557D44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厦门市中实采购招标有限公司</w:t>
            </w:r>
          </w:p>
        </w:tc>
      </w:tr>
      <w:tr w:rsidR="00557D44" w:rsidRPr="00046F48" w14:paraId="0DA4DD38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48314DFD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采购代理机构地址联系方式</w:t>
            </w:r>
          </w:p>
        </w:tc>
        <w:tc>
          <w:tcPr>
            <w:tcW w:w="5115" w:type="dxa"/>
            <w:vAlign w:val="bottom"/>
            <w:hideMark/>
          </w:tcPr>
          <w:p w14:paraId="2689C059" w14:textId="3793109F" w:rsidR="00557D44" w:rsidRPr="00046F48" w:rsidRDefault="00557D44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地址：厦门市湖滨南路57号金源大厦18楼</w:t>
            </w: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电话：</w:t>
            </w:r>
            <w:bookmarkStart w:id="5" w:name="OLE_LINK30"/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0592-2202255传真：0592-2212277、2231155</w:t>
            </w:r>
            <w:bookmarkEnd w:id="5"/>
          </w:p>
        </w:tc>
      </w:tr>
      <w:tr w:rsidR="00557D44" w:rsidRPr="00046F48" w14:paraId="37E10929" w14:textId="77777777" w:rsidTr="00FE606F">
        <w:trPr>
          <w:jc w:val="center"/>
        </w:trPr>
        <w:tc>
          <w:tcPr>
            <w:tcW w:w="3669" w:type="dxa"/>
            <w:noWrap/>
            <w:vAlign w:val="center"/>
            <w:hideMark/>
          </w:tcPr>
          <w:p w14:paraId="08C75A61" w14:textId="77777777" w:rsidR="00557D44" w:rsidRPr="00046F48" w:rsidRDefault="00557D44" w:rsidP="00046F48">
            <w:pPr>
              <w:widowControl/>
              <w:adjustRightInd w:val="0"/>
              <w:snapToGrid w:val="0"/>
              <w:jc w:val="righ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项目联系方式</w:t>
            </w:r>
          </w:p>
        </w:tc>
        <w:tc>
          <w:tcPr>
            <w:tcW w:w="5115" w:type="dxa"/>
            <w:vAlign w:val="bottom"/>
            <w:hideMark/>
          </w:tcPr>
          <w:p w14:paraId="62E2F515" w14:textId="487B92DC" w:rsidR="00557D44" w:rsidRPr="00046F48" w:rsidRDefault="00FB2E67" w:rsidP="00046F48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廖小姐</w:t>
            </w:r>
            <w:r w:rsidR="007D1A8C">
              <w:rPr>
                <w:rFonts w:ascii="宋体" w:hAnsi="宋体" w:cs="宋体" w:hint="eastAsia"/>
                <w:kern w:val="0"/>
                <w:sz w:val="21"/>
                <w:szCs w:val="21"/>
              </w:rPr>
              <w:t>、洪先生</w:t>
            </w:r>
            <w:r w:rsidR="00557D44"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="00165ADE">
              <w:rPr>
                <w:rFonts w:ascii="宋体" w:hAnsi="宋体" w:cs="宋体" w:hint="eastAsia"/>
                <w:kern w:val="0"/>
                <w:sz w:val="21"/>
                <w:szCs w:val="21"/>
              </w:rPr>
              <w:t>05</w:t>
            </w:r>
            <w:r w:rsidR="00413650">
              <w:rPr>
                <w:rFonts w:ascii="宋体" w:hAnsi="宋体" w:cs="宋体" w:hint="eastAsia"/>
                <w:kern w:val="0"/>
                <w:sz w:val="21"/>
                <w:szCs w:val="21"/>
              </w:rPr>
              <w:t>9</w:t>
            </w:r>
            <w:r w:rsidR="00165ADE">
              <w:rPr>
                <w:rFonts w:ascii="宋体" w:hAnsi="宋体" w:cs="宋体" w:hint="eastAsia"/>
                <w:kern w:val="0"/>
                <w:sz w:val="21"/>
                <w:szCs w:val="21"/>
              </w:rPr>
              <w:t>2-</w:t>
            </w:r>
            <w:r w:rsidR="00557D44" w:rsidRPr="00046F48">
              <w:rPr>
                <w:rFonts w:ascii="宋体" w:hAnsi="宋体" w:cs="宋体" w:hint="eastAsia"/>
                <w:kern w:val="0"/>
                <w:sz w:val="21"/>
                <w:szCs w:val="21"/>
              </w:rPr>
              <w:t>22978</w:t>
            </w:r>
            <w:r w:rsidRPr="00046F48">
              <w:rPr>
                <w:rFonts w:ascii="宋体" w:hAnsi="宋体" w:cs="宋体"/>
                <w:kern w:val="0"/>
                <w:sz w:val="21"/>
                <w:szCs w:val="21"/>
              </w:rPr>
              <w:t>57</w:t>
            </w:r>
          </w:p>
        </w:tc>
      </w:tr>
    </w:tbl>
    <w:p w14:paraId="130D3D8E" w14:textId="77777777" w:rsidR="008140AA" w:rsidRPr="00557D44" w:rsidRDefault="008140AA">
      <w:pPr>
        <w:rPr>
          <w:rFonts w:ascii="宋体" w:hAnsi="宋体" w:hint="eastAsia"/>
          <w:sz w:val="20"/>
          <w:szCs w:val="20"/>
        </w:rPr>
      </w:pPr>
    </w:p>
    <w:sectPr w:rsidR="008140AA" w:rsidRPr="00557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7696" w14:textId="77777777" w:rsidR="006A3BD5" w:rsidRDefault="006A3BD5" w:rsidP="00557D44">
      <w:pPr>
        <w:rPr>
          <w:rFonts w:hint="eastAsia"/>
        </w:rPr>
      </w:pPr>
      <w:r>
        <w:separator/>
      </w:r>
    </w:p>
  </w:endnote>
  <w:endnote w:type="continuationSeparator" w:id="0">
    <w:p w14:paraId="5777FEF6" w14:textId="77777777" w:rsidR="006A3BD5" w:rsidRDefault="006A3BD5" w:rsidP="00557D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BBB1" w14:textId="77777777" w:rsidR="006A3BD5" w:rsidRDefault="006A3BD5" w:rsidP="00557D44">
      <w:pPr>
        <w:rPr>
          <w:rFonts w:hint="eastAsia"/>
        </w:rPr>
      </w:pPr>
      <w:r>
        <w:separator/>
      </w:r>
    </w:p>
  </w:footnote>
  <w:footnote w:type="continuationSeparator" w:id="0">
    <w:p w14:paraId="45A4C770" w14:textId="77777777" w:rsidR="006A3BD5" w:rsidRDefault="006A3BD5" w:rsidP="00557D4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A174F"/>
    <w:multiLevelType w:val="hybridMultilevel"/>
    <w:tmpl w:val="8CE26348"/>
    <w:lvl w:ilvl="0" w:tplc="3ABED9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4197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AF"/>
    <w:rsid w:val="0000513B"/>
    <w:rsid w:val="000359BF"/>
    <w:rsid w:val="00035C0D"/>
    <w:rsid w:val="00046F48"/>
    <w:rsid w:val="00057153"/>
    <w:rsid w:val="000A72AD"/>
    <w:rsid w:val="000A7F82"/>
    <w:rsid w:val="000B6451"/>
    <w:rsid w:val="000D6EED"/>
    <w:rsid w:val="00145CD4"/>
    <w:rsid w:val="00165ADE"/>
    <w:rsid w:val="00166CA1"/>
    <w:rsid w:val="00182C60"/>
    <w:rsid w:val="001D0BCD"/>
    <w:rsid w:val="001D67D3"/>
    <w:rsid w:val="00210EED"/>
    <w:rsid w:val="002204CA"/>
    <w:rsid w:val="0024628D"/>
    <w:rsid w:val="00294D91"/>
    <w:rsid w:val="002B66F1"/>
    <w:rsid w:val="002C0B7A"/>
    <w:rsid w:val="00304565"/>
    <w:rsid w:val="0033741E"/>
    <w:rsid w:val="00354183"/>
    <w:rsid w:val="00370CE0"/>
    <w:rsid w:val="00391535"/>
    <w:rsid w:val="00413650"/>
    <w:rsid w:val="00416998"/>
    <w:rsid w:val="004400CC"/>
    <w:rsid w:val="0045769D"/>
    <w:rsid w:val="004677C3"/>
    <w:rsid w:val="00483594"/>
    <w:rsid w:val="00494B7A"/>
    <w:rsid w:val="00496E26"/>
    <w:rsid w:val="004B72E9"/>
    <w:rsid w:val="004F1277"/>
    <w:rsid w:val="00521333"/>
    <w:rsid w:val="0054366B"/>
    <w:rsid w:val="00544B40"/>
    <w:rsid w:val="00557D44"/>
    <w:rsid w:val="00572513"/>
    <w:rsid w:val="005D50B1"/>
    <w:rsid w:val="00603E0D"/>
    <w:rsid w:val="00610006"/>
    <w:rsid w:val="00615438"/>
    <w:rsid w:val="00652A55"/>
    <w:rsid w:val="00653672"/>
    <w:rsid w:val="006A3BD5"/>
    <w:rsid w:val="006A5471"/>
    <w:rsid w:val="006B3299"/>
    <w:rsid w:val="007C7772"/>
    <w:rsid w:val="007D1A8C"/>
    <w:rsid w:val="007D76A0"/>
    <w:rsid w:val="007E5498"/>
    <w:rsid w:val="008140AA"/>
    <w:rsid w:val="008C5E83"/>
    <w:rsid w:val="008D54B9"/>
    <w:rsid w:val="009C3844"/>
    <w:rsid w:val="00A07607"/>
    <w:rsid w:val="00A43B91"/>
    <w:rsid w:val="00A51665"/>
    <w:rsid w:val="00AD6749"/>
    <w:rsid w:val="00AE06F6"/>
    <w:rsid w:val="00AF1B8F"/>
    <w:rsid w:val="00B72EE2"/>
    <w:rsid w:val="00B762D1"/>
    <w:rsid w:val="00B81CEA"/>
    <w:rsid w:val="00B8520C"/>
    <w:rsid w:val="00BB0D64"/>
    <w:rsid w:val="00BB32DF"/>
    <w:rsid w:val="00BC1457"/>
    <w:rsid w:val="00BC7D05"/>
    <w:rsid w:val="00C86AEB"/>
    <w:rsid w:val="00CA5737"/>
    <w:rsid w:val="00CA7D67"/>
    <w:rsid w:val="00CB01F1"/>
    <w:rsid w:val="00CD7212"/>
    <w:rsid w:val="00D13FE1"/>
    <w:rsid w:val="00D76998"/>
    <w:rsid w:val="00D81CBF"/>
    <w:rsid w:val="00E54296"/>
    <w:rsid w:val="00EA3D2F"/>
    <w:rsid w:val="00EB349A"/>
    <w:rsid w:val="00F37342"/>
    <w:rsid w:val="00F43B1D"/>
    <w:rsid w:val="00F65BAE"/>
    <w:rsid w:val="00FA0B53"/>
    <w:rsid w:val="00FA7AAE"/>
    <w:rsid w:val="00FB1CCE"/>
    <w:rsid w:val="00FB2E67"/>
    <w:rsid w:val="00FE3EAF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CC88E"/>
  <w15:chartTrackingRefBased/>
  <w15:docId w15:val="{1138B6E5-19E9-47CC-AB18-B3DDFCF1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0513B"/>
    <w:pPr>
      <w:widowControl w:val="0"/>
      <w:jc w:val="both"/>
    </w:pPr>
    <w:rPr>
      <w:rFonts w:eastAsia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00513B"/>
    <w:pPr>
      <w:widowControl w:val="0"/>
      <w:jc w:val="both"/>
    </w:pPr>
    <w:rPr>
      <w:rFonts w:eastAsia="宋体"/>
      <w:sz w:val="24"/>
    </w:rPr>
  </w:style>
  <w:style w:type="paragraph" w:styleId="a4">
    <w:name w:val="header"/>
    <w:basedOn w:val="a"/>
    <w:link w:val="a5"/>
    <w:uiPriority w:val="99"/>
    <w:unhideWhenUsed/>
    <w:rsid w:val="00557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57D44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7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57D44"/>
    <w:rPr>
      <w:rFonts w:eastAsia="宋体"/>
      <w:sz w:val="18"/>
      <w:szCs w:val="18"/>
    </w:rPr>
  </w:style>
  <w:style w:type="paragraph" w:styleId="a8">
    <w:name w:val="List Paragraph"/>
    <w:basedOn w:val="a"/>
    <w:uiPriority w:val="34"/>
    <w:qFormat/>
    <w:rsid w:val="00210E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hong-honor</dc:creator>
  <cp:keywords/>
  <dc:description/>
  <cp:lastModifiedBy>里奥</cp:lastModifiedBy>
  <cp:revision>49</cp:revision>
  <dcterms:created xsi:type="dcterms:W3CDTF">2024-02-04T07:10:00Z</dcterms:created>
  <dcterms:modified xsi:type="dcterms:W3CDTF">2025-11-17T08:40:00Z</dcterms:modified>
</cp:coreProperties>
</file>