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174"/>
      </w:tblGrid>
      <w:tr w14:paraId="0224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23AF937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公告标题</w:t>
            </w:r>
          </w:p>
        </w:tc>
        <w:tc>
          <w:tcPr>
            <w:tcW w:w="6174" w:type="dxa"/>
          </w:tcPr>
          <w:p w14:paraId="21BA4635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厦门中实-公开招标-</w:t>
            </w:r>
            <w:r>
              <w:rPr>
                <w:rFonts w:hint="eastAsia" w:ascii="宋体" w:hAnsi="宋体" w:eastAsia="宋体"/>
                <w:lang w:eastAsia="zh-CN"/>
              </w:rPr>
              <w:t>2025-ZS3489</w:t>
            </w:r>
            <w:r>
              <w:rPr>
                <w:rFonts w:hint="eastAsia" w:ascii="宋体" w:hAnsi="宋体" w:eastAsia="宋体"/>
              </w:rPr>
              <w:t>-</w:t>
            </w:r>
            <w:r>
              <w:rPr>
                <w:rFonts w:hint="eastAsia" w:ascii="宋体" w:hAnsi="宋体" w:eastAsia="宋体"/>
                <w:lang w:eastAsia="zh-CN"/>
              </w:rPr>
              <w:t>动植检口岸设备</w:t>
            </w:r>
            <w:r>
              <w:rPr>
                <w:rFonts w:hint="eastAsia" w:ascii="宋体" w:hAnsi="宋体" w:eastAsia="宋体"/>
              </w:rPr>
              <w:t>-采购公告</w:t>
            </w:r>
          </w:p>
        </w:tc>
      </w:tr>
      <w:tr w14:paraId="33C76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3D511D35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项目编号：</w:t>
            </w:r>
          </w:p>
        </w:tc>
        <w:tc>
          <w:tcPr>
            <w:tcW w:w="6174" w:type="dxa"/>
          </w:tcPr>
          <w:p w14:paraId="6BDA60FB"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2025-ZS3489</w:t>
            </w:r>
          </w:p>
        </w:tc>
      </w:tr>
      <w:tr w14:paraId="2B43E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04FFE94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项目名称：</w:t>
            </w:r>
          </w:p>
        </w:tc>
        <w:tc>
          <w:tcPr>
            <w:tcW w:w="6174" w:type="dxa"/>
          </w:tcPr>
          <w:p w14:paraId="68A55F3F"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动植检口岸设备</w:t>
            </w:r>
            <w:bookmarkStart w:id="0" w:name="_GoBack"/>
            <w:bookmarkEnd w:id="0"/>
          </w:p>
        </w:tc>
      </w:tr>
      <w:tr w14:paraId="479D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6770F99D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采购方式</w:t>
            </w:r>
          </w:p>
        </w:tc>
        <w:tc>
          <w:tcPr>
            <w:tcW w:w="6174" w:type="dxa"/>
          </w:tcPr>
          <w:p w14:paraId="7424ECCD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公开招标</w:t>
            </w:r>
          </w:p>
        </w:tc>
      </w:tr>
      <w:tr w14:paraId="5CB5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7AF16C4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预算金额：</w:t>
            </w:r>
          </w:p>
        </w:tc>
        <w:tc>
          <w:tcPr>
            <w:tcW w:w="6174" w:type="dxa"/>
          </w:tcPr>
          <w:p w14:paraId="1AD44706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27.5</w:t>
            </w:r>
            <w:r>
              <w:rPr>
                <w:rFonts w:hint="eastAsia" w:ascii="宋体" w:hAnsi="宋体" w:eastAsia="宋体"/>
              </w:rPr>
              <w:t>万元</w:t>
            </w:r>
          </w:p>
        </w:tc>
      </w:tr>
      <w:tr w14:paraId="4E4B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39082E7E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最高限价（如有）：</w:t>
            </w:r>
          </w:p>
        </w:tc>
        <w:tc>
          <w:tcPr>
            <w:tcW w:w="6174" w:type="dxa"/>
          </w:tcPr>
          <w:p w14:paraId="09EC6E2B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/</w:t>
            </w:r>
          </w:p>
        </w:tc>
      </w:tr>
      <w:tr w14:paraId="654C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34D6A32D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采购需求：</w:t>
            </w:r>
          </w:p>
        </w:tc>
        <w:tc>
          <w:tcPr>
            <w:tcW w:w="6174" w:type="dxa"/>
          </w:tcPr>
          <w:p w14:paraId="293EB257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动植检口岸设备</w:t>
            </w:r>
          </w:p>
        </w:tc>
      </w:tr>
      <w:tr w14:paraId="1813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440669A8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合同履行期限：</w:t>
            </w:r>
          </w:p>
        </w:tc>
        <w:tc>
          <w:tcPr>
            <w:tcW w:w="6174" w:type="dxa"/>
          </w:tcPr>
          <w:p w14:paraId="64DCEAC7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合同签订后</w:t>
            </w: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</w:rPr>
              <w:t>0个日历日内交付。</w:t>
            </w:r>
          </w:p>
        </w:tc>
      </w:tr>
      <w:tr w14:paraId="0373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4D7E6576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本项目（是/否）接受联合体投标：</w:t>
            </w:r>
          </w:p>
        </w:tc>
        <w:tc>
          <w:tcPr>
            <w:tcW w:w="6174" w:type="dxa"/>
          </w:tcPr>
          <w:p w14:paraId="0507487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否</w:t>
            </w:r>
          </w:p>
        </w:tc>
      </w:tr>
      <w:tr w14:paraId="4657F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</w:trPr>
        <w:tc>
          <w:tcPr>
            <w:tcW w:w="2122" w:type="dxa"/>
            <w:noWrap/>
          </w:tcPr>
          <w:p w14:paraId="1155F97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资格要求：</w:t>
            </w:r>
          </w:p>
        </w:tc>
        <w:tc>
          <w:tcPr>
            <w:tcW w:w="6174" w:type="dxa"/>
          </w:tcPr>
          <w:p w14:paraId="50B8B2A0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1.若投标人代表为单位负责人授权的委托代理人，应提供单位负责人授权书</w:t>
            </w:r>
          </w:p>
          <w:p w14:paraId="58A9793E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2.投标人应为法人、其他组织或自然人，并提供营业执照等证明文件</w:t>
            </w:r>
          </w:p>
          <w:p w14:paraId="789D268C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3.提供财务状况报告(财务报告、或资信证明）</w:t>
            </w:r>
          </w:p>
          <w:p w14:paraId="3FDCBFB2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4.提供依法缴纳税收证明材料</w:t>
            </w:r>
          </w:p>
          <w:p w14:paraId="12B2ECCE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5.提供依法缴纳社会保障资金证明材料</w:t>
            </w:r>
          </w:p>
          <w:p w14:paraId="753345D8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6.具备履行合同所必需设备和专业技术能力的声明函(若有)</w:t>
            </w:r>
          </w:p>
          <w:p w14:paraId="4B0B5359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7.参加采购活动前三年内在经营活动中没有重大违法记录的书面声明</w:t>
            </w:r>
          </w:p>
          <w:p w14:paraId="0C895C1F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8.经信用记录查询，投标人无不良信用记录</w:t>
            </w:r>
          </w:p>
          <w:p w14:paraId="0C9FBC20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9.本项目不接受联合体投标</w:t>
            </w:r>
          </w:p>
          <w:p w14:paraId="6700C734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10.本项目不允许合同分包</w:t>
            </w:r>
          </w:p>
          <w:p w14:paraId="23E6FCD8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</w:t>
            </w:r>
            <w:r>
              <w:rPr>
                <w:rFonts w:hint="eastAsia" w:ascii="宋体" w:hAnsi="宋体" w:eastAsia="宋体"/>
                <w:lang w:val="en-US" w:eastAsia="zh-CN"/>
              </w:rPr>
              <w:t>1</w:t>
            </w:r>
            <w:r>
              <w:rPr>
                <w:rFonts w:ascii="宋体" w:hAnsi="宋体" w:eastAsia="宋体"/>
              </w:rPr>
              <w:t>.投标保证金</w:t>
            </w:r>
          </w:p>
          <w:p w14:paraId="2AD41E82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ascii="宋体" w:hAnsi="宋体" w:eastAsia="宋体"/>
              </w:rPr>
              <w:t>1</w:t>
            </w: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  <w:r>
              <w:rPr>
                <w:rFonts w:ascii="宋体" w:hAnsi="宋体" w:eastAsia="宋体"/>
              </w:rPr>
              <w:t>.其他</w:t>
            </w:r>
            <w:r>
              <w:rPr>
                <w:rFonts w:hint="eastAsia" w:ascii="宋体" w:hAnsi="宋体" w:eastAsia="宋体"/>
              </w:rPr>
              <w:t>：本</w:t>
            </w:r>
            <w:r>
              <w:rPr>
                <w:rFonts w:ascii="宋体" w:hAnsi="宋体" w:eastAsia="宋体"/>
              </w:rPr>
              <w:t>项目基本资格条件可采取“信用承诺制”，</w:t>
            </w:r>
            <w:r>
              <w:rPr>
                <w:rFonts w:hint="eastAsia" w:ascii="宋体" w:hAnsi="宋体" w:eastAsia="宋体"/>
              </w:rPr>
              <w:t>投标人</w:t>
            </w:r>
            <w:r>
              <w:rPr>
                <w:rFonts w:ascii="宋体" w:hAnsi="宋体" w:eastAsia="宋体"/>
              </w:rPr>
              <w:t>提供资格承诺函（格式见附件）的即可参加采购活动，在</w:t>
            </w:r>
            <w:r>
              <w:rPr>
                <w:rFonts w:hint="eastAsia" w:ascii="宋体" w:hAnsi="宋体" w:eastAsia="宋体"/>
              </w:rPr>
              <w:t>投标</w:t>
            </w:r>
            <w:r>
              <w:rPr>
                <w:rFonts w:ascii="宋体" w:hAnsi="宋体" w:eastAsia="宋体"/>
              </w:rPr>
              <w:t>文件中无需提供财务状况报告、依法缴纳税收和社会保障资金的相关证明材料。</w:t>
            </w:r>
          </w:p>
        </w:tc>
      </w:tr>
      <w:tr w14:paraId="18E6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3824CA24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获取采购文件时间:</w:t>
            </w:r>
          </w:p>
        </w:tc>
        <w:tc>
          <w:tcPr>
            <w:tcW w:w="6174" w:type="dxa"/>
          </w:tcPr>
          <w:p w14:paraId="766B995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即日起至2025年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/>
                <w:highlight w:val="none"/>
              </w:rPr>
              <w:t>月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highlight w:val="none"/>
              </w:rPr>
              <w:t>日</w:t>
            </w: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7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3</w:t>
            </w:r>
            <w:r>
              <w:rPr>
                <w:rFonts w:hint="eastAsia" w:ascii="宋体" w:hAnsi="宋体" w:eastAsia="宋体"/>
              </w:rPr>
              <w:t>0（正常工作时间，节假日除外）；</w:t>
            </w:r>
          </w:p>
        </w:tc>
      </w:tr>
      <w:tr w14:paraId="07A2A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122" w:type="dxa"/>
            <w:noWrap/>
          </w:tcPr>
          <w:p w14:paraId="6AB09D8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获取采购文件地点、方式:</w:t>
            </w:r>
          </w:p>
        </w:tc>
        <w:tc>
          <w:tcPr>
            <w:tcW w:w="6174" w:type="dxa"/>
          </w:tcPr>
          <w:p w14:paraId="1D879076">
            <w:pPr>
              <w:pStyle w:val="10"/>
              <w:numPr>
                <w:ilvl w:val="0"/>
                <w:numId w:val="1"/>
              </w:numPr>
              <w:ind w:left="0" w:firstLine="0" w:firstLineChars="0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前往厦门中实电子采购招标服务平台（www.zczpt.com）领购招标文件，否则不具备参加本项目采购活动的资格。</w:t>
            </w:r>
          </w:p>
          <w:p w14:paraId="14973396">
            <w:pPr>
              <w:pStyle w:val="10"/>
              <w:numPr>
                <w:ilvl w:val="0"/>
                <w:numId w:val="1"/>
              </w:numPr>
              <w:ind w:left="0" w:firstLine="0" w:firstLineChars="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联系方式：联系人：李小姐/叶小姐，电话：0592-2202255/2207755；邮箱：2841517676@qq.com。</w:t>
            </w:r>
          </w:p>
        </w:tc>
      </w:tr>
      <w:tr w14:paraId="0B23E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06DA6D38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文件售价</w:t>
            </w:r>
          </w:p>
        </w:tc>
        <w:tc>
          <w:tcPr>
            <w:tcW w:w="6174" w:type="dxa"/>
          </w:tcPr>
          <w:p w14:paraId="049CB6F8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0</w:t>
            </w:r>
            <w:r>
              <w:rPr>
                <w:rFonts w:hint="eastAsia" w:ascii="宋体" w:hAnsi="宋体" w:eastAsia="宋体"/>
              </w:rPr>
              <w:t>元人民币</w:t>
            </w:r>
          </w:p>
        </w:tc>
      </w:tr>
      <w:tr w14:paraId="422A2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7CA256C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提交投标文件截止时间、开标时间</w:t>
            </w:r>
          </w:p>
        </w:tc>
        <w:tc>
          <w:tcPr>
            <w:tcW w:w="6174" w:type="dxa"/>
          </w:tcPr>
          <w:p w14:paraId="7AE8705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2025年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/>
                <w:highlight w:val="none"/>
              </w:rPr>
              <w:t>月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19</w:t>
            </w:r>
            <w:r>
              <w:rPr>
                <w:rFonts w:hint="eastAsia" w:ascii="宋体" w:hAnsi="宋体" w:eastAsia="宋体"/>
                <w:highlight w:val="none"/>
              </w:rPr>
              <w:t>日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  <w:lang w:val="en-US" w:eastAsia="zh-CN"/>
              </w:rPr>
              <w:t>15</w:t>
            </w:r>
            <w:r>
              <w:rPr>
                <w:rFonts w:hint="eastAsia" w:ascii="宋体" w:hAnsi="宋体" w:eastAsia="宋体"/>
              </w:rPr>
              <w:t>:</w:t>
            </w:r>
            <w:r>
              <w:rPr>
                <w:rFonts w:ascii="宋体" w:hAnsi="宋体" w:eastAsia="宋体"/>
              </w:rPr>
              <w:t>00</w:t>
            </w:r>
            <w:r>
              <w:rPr>
                <w:rFonts w:hint="eastAsia" w:ascii="宋体" w:hAnsi="宋体" w:eastAsia="宋体"/>
              </w:rPr>
              <w:t>:00</w:t>
            </w:r>
          </w:p>
        </w:tc>
      </w:tr>
      <w:tr w14:paraId="203F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65C90D9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提交投标文件地点</w:t>
            </w:r>
          </w:p>
        </w:tc>
        <w:tc>
          <w:tcPr>
            <w:tcW w:w="6174" w:type="dxa"/>
          </w:tcPr>
          <w:p w14:paraId="6D1A2D1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投标地点：厦门市湖滨南路57号金源大厦18楼服务台，逾期收到的或不符合规定的投标文件将被拒绝。开标地点：厦门市湖滨南路57号金源大厦18楼1816开标厅。</w:t>
            </w:r>
          </w:p>
        </w:tc>
      </w:tr>
      <w:tr w14:paraId="52B7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4F18C2E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公告期限</w:t>
            </w:r>
          </w:p>
        </w:tc>
        <w:tc>
          <w:tcPr>
            <w:tcW w:w="6174" w:type="dxa"/>
          </w:tcPr>
          <w:p w14:paraId="03FB1741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自本公告发布之日起5个工作日</w:t>
            </w:r>
          </w:p>
        </w:tc>
      </w:tr>
      <w:tr w14:paraId="23E70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122" w:type="dxa"/>
            <w:noWrap/>
          </w:tcPr>
          <w:p w14:paraId="71AFCDEB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其他补充事宜</w:t>
            </w:r>
          </w:p>
        </w:tc>
        <w:tc>
          <w:tcPr>
            <w:tcW w:w="6174" w:type="dxa"/>
          </w:tcPr>
          <w:p w14:paraId="007BAEA1">
            <w:pPr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无</w:t>
            </w:r>
          </w:p>
        </w:tc>
      </w:tr>
      <w:tr w14:paraId="45EA4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71D7D601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采购人信息</w:t>
            </w:r>
          </w:p>
        </w:tc>
        <w:tc>
          <w:tcPr>
            <w:tcW w:w="6174" w:type="dxa"/>
          </w:tcPr>
          <w:p w14:paraId="0039D698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中华人民共和国东渡海关</w:t>
            </w:r>
          </w:p>
        </w:tc>
      </w:tr>
      <w:tr w14:paraId="001BB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22" w:type="dxa"/>
            <w:noWrap/>
          </w:tcPr>
          <w:p w14:paraId="47EF3AEC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采购人信息地址联系方式</w:t>
            </w:r>
          </w:p>
        </w:tc>
        <w:tc>
          <w:tcPr>
            <w:tcW w:w="6174" w:type="dxa"/>
          </w:tcPr>
          <w:p w14:paraId="700277EB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地址：</w:t>
            </w:r>
            <w:r>
              <w:rPr>
                <w:rFonts w:hint="eastAsia" w:ascii="宋体" w:hAnsi="宋体" w:eastAsia="宋体"/>
                <w:lang w:eastAsia="zh-CN"/>
              </w:rPr>
              <w:t>厦门市湖里区长岸路61号</w:t>
            </w:r>
          </w:p>
          <w:p w14:paraId="3FB439D7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联系电话：</w:t>
            </w:r>
            <w:r>
              <w:rPr>
                <w:rFonts w:hint="eastAsia" w:ascii="宋体" w:hAnsi="宋体" w:eastAsia="宋体"/>
                <w:lang w:eastAsia="zh-CN"/>
              </w:rPr>
              <w:t>0592</w:t>
            </w:r>
            <w:r>
              <w:rPr>
                <w:rFonts w:hint="eastAsia" w:ascii="宋体" w:hAnsi="宋体" w:eastAsia="宋体"/>
                <w:lang w:val="en-US" w:eastAsia="zh-CN"/>
              </w:rPr>
              <w:t>-</w:t>
            </w:r>
            <w:r>
              <w:rPr>
                <w:rFonts w:hint="eastAsia" w:ascii="宋体" w:hAnsi="宋体" w:eastAsia="宋体"/>
                <w:lang w:eastAsia="zh-CN"/>
              </w:rPr>
              <w:t>2357213</w:t>
            </w:r>
          </w:p>
        </w:tc>
      </w:tr>
      <w:tr w14:paraId="714E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122" w:type="dxa"/>
            <w:noWrap/>
          </w:tcPr>
          <w:p w14:paraId="307B0AE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采购代理机构信息</w:t>
            </w:r>
          </w:p>
        </w:tc>
        <w:tc>
          <w:tcPr>
            <w:tcW w:w="6174" w:type="dxa"/>
          </w:tcPr>
          <w:p w14:paraId="7B5E722C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厦门市中实采购招标有限公司</w:t>
            </w:r>
          </w:p>
        </w:tc>
      </w:tr>
      <w:tr w14:paraId="6369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122" w:type="dxa"/>
            <w:noWrap/>
          </w:tcPr>
          <w:p w14:paraId="7C143FA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采购代理机构地址联系方式</w:t>
            </w:r>
          </w:p>
        </w:tc>
        <w:tc>
          <w:tcPr>
            <w:tcW w:w="6174" w:type="dxa"/>
          </w:tcPr>
          <w:p w14:paraId="2FDA43D5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地址：厦门市湖滨南路57号金源大厦18楼</w:t>
            </w:r>
            <w:r>
              <w:rPr>
                <w:rFonts w:hint="eastAsia" w:ascii="宋体" w:hAnsi="宋体" w:eastAsia="宋体"/>
              </w:rPr>
              <w:br w:type="textWrapping"/>
            </w:r>
            <w:r>
              <w:rPr>
                <w:rFonts w:hint="eastAsia" w:ascii="宋体" w:hAnsi="宋体" w:eastAsia="宋体"/>
              </w:rPr>
              <w:t>电话：0592-2202255、2207755(总机)</w:t>
            </w:r>
            <w:r>
              <w:rPr>
                <w:rFonts w:hint="eastAsia" w:ascii="宋体" w:hAnsi="宋体" w:eastAsia="宋体"/>
              </w:rPr>
              <w:br w:type="textWrapping"/>
            </w:r>
            <w:r>
              <w:rPr>
                <w:rFonts w:hint="eastAsia" w:ascii="宋体" w:hAnsi="宋体" w:eastAsia="宋体"/>
              </w:rPr>
              <w:t>传真：0592-2212277、2231155</w:t>
            </w:r>
          </w:p>
        </w:tc>
      </w:tr>
      <w:tr w14:paraId="7C89F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2" w:type="dxa"/>
            <w:noWrap/>
          </w:tcPr>
          <w:p w14:paraId="4E3F122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项目联系方式</w:t>
            </w:r>
          </w:p>
        </w:tc>
        <w:tc>
          <w:tcPr>
            <w:tcW w:w="6174" w:type="dxa"/>
          </w:tcPr>
          <w:p w14:paraId="64A72D84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毛仕武、</w:t>
            </w:r>
            <w:r>
              <w:rPr>
                <w:rFonts w:hint="eastAsia" w:ascii="宋体" w:hAnsi="宋体" w:eastAsia="宋体"/>
              </w:rPr>
              <w:t>洪启明、0592-22</w:t>
            </w:r>
            <w:r>
              <w:rPr>
                <w:rFonts w:hint="eastAsia" w:ascii="宋体" w:hAnsi="宋体" w:eastAsia="宋体"/>
                <w:lang w:val="en-US" w:eastAsia="zh-CN"/>
              </w:rPr>
              <w:t>77388</w:t>
            </w:r>
          </w:p>
        </w:tc>
      </w:tr>
    </w:tbl>
    <w:p w14:paraId="6E8CB8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EA174F"/>
    <w:multiLevelType w:val="multilevel"/>
    <w:tmpl w:val="3CEA174F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F3"/>
    <w:rsid w:val="00002BEE"/>
    <w:rsid w:val="000040DB"/>
    <w:rsid w:val="000102E0"/>
    <w:rsid w:val="00011F04"/>
    <w:rsid w:val="00022B98"/>
    <w:rsid w:val="00052950"/>
    <w:rsid w:val="0005697E"/>
    <w:rsid w:val="000C084E"/>
    <w:rsid w:val="000F1F39"/>
    <w:rsid w:val="00115157"/>
    <w:rsid w:val="001305B9"/>
    <w:rsid w:val="001451F3"/>
    <w:rsid w:val="0014795E"/>
    <w:rsid w:val="001C7F1D"/>
    <w:rsid w:val="001D03E8"/>
    <w:rsid w:val="001D205A"/>
    <w:rsid w:val="001E7282"/>
    <w:rsid w:val="001F02F7"/>
    <w:rsid w:val="00226F64"/>
    <w:rsid w:val="00281775"/>
    <w:rsid w:val="002927B2"/>
    <w:rsid w:val="00293740"/>
    <w:rsid w:val="0029765A"/>
    <w:rsid w:val="002A1E4F"/>
    <w:rsid w:val="002C0E3F"/>
    <w:rsid w:val="002C4F43"/>
    <w:rsid w:val="002D311C"/>
    <w:rsid w:val="002D37B0"/>
    <w:rsid w:val="002F1B32"/>
    <w:rsid w:val="00356025"/>
    <w:rsid w:val="00397205"/>
    <w:rsid w:val="003D037E"/>
    <w:rsid w:val="003E285A"/>
    <w:rsid w:val="003F04D8"/>
    <w:rsid w:val="00427EFC"/>
    <w:rsid w:val="00435488"/>
    <w:rsid w:val="00436594"/>
    <w:rsid w:val="004539AD"/>
    <w:rsid w:val="004725A1"/>
    <w:rsid w:val="00480941"/>
    <w:rsid w:val="004905C3"/>
    <w:rsid w:val="004D46A3"/>
    <w:rsid w:val="004E15F1"/>
    <w:rsid w:val="00507CB6"/>
    <w:rsid w:val="00507DE4"/>
    <w:rsid w:val="00527C0D"/>
    <w:rsid w:val="00536221"/>
    <w:rsid w:val="00545C7F"/>
    <w:rsid w:val="0056548B"/>
    <w:rsid w:val="00583D78"/>
    <w:rsid w:val="005A0372"/>
    <w:rsid w:val="00606E43"/>
    <w:rsid w:val="00617095"/>
    <w:rsid w:val="00623F28"/>
    <w:rsid w:val="00642E72"/>
    <w:rsid w:val="00650D68"/>
    <w:rsid w:val="00666B23"/>
    <w:rsid w:val="006B3D80"/>
    <w:rsid w:val="006B5FC5"/>
    <w:rsid w:val="006C21A6"/>
    <w:rsid w:val="006C52F4"/>
    <w:rsid w:val="00721CF7"/>
    <w:rsid w:val="00724F75"/>
    <w:rsid w:val="00727B9A"/>
    <w:rsid w:val="00757BE2"/>
    <w:rsid w:val="0076221A"/>
    <w:rsid w:val="00765073"/>
    <w:rsid w:val="00773180"/>
    <w:rsid w:val="007C633A"/>
    <w:rsid w:val="007E6962"/>
    <w:rsid w:val="007E6B38"/>
    <w:rsid w:val="0082012E"/>
    <w:rsid w:val="00851118"/>
    <w:rsid w:val="008D31C0"/>
    <w:rsid w:val="00905D82"/>
    <w:rsid w:val="00945DC3"/>
    <w:rsid w:val="009602D5"/>
    <w:rsid w:val="00961F4F"/>
    <w:rsid w:val="009642F5"/>
    <w:rsid w:val="009817C6"/>
    <w:rsid w:val="009924CE"/>
    <w:rsid w:val="009A5897"/>
    <w:rsid w:val="009C1399"/>
    <w:rsid w:val="009D50A9"/>
    <w:rsid w:val="00A57543"/>
    <w:rsid w:val="00AB73E9"/>
    <w:rsid w:val="00AC11A1"/>
    <w:rsid w:val="00AE702B"/>
    <w:rsid w:val="00B635F7"/>
    <w:rsid w:val="00B80EF2"/>
    <w:rsid w:val="00B838C2"/>
    <w:rsid w:val="00BA6A6F"/>
    <w:rsid w:val="00BB6379"/>
    <w:rsid w:val="00BC50A4"/>
    <w:rsid w:val="00C328C4"/>
    <w:rsid w:val="00C47B7E"/>
    <w:rsid w:val="00C519BD"/>
    <w:rsid w:val="00C563A9"/>
    <w:rsid w:val="00C654DB"/>
    <w:rsid w:val="00C668F9"/>
    <w:rsid w:val="00CA733B"/>
    <w:rsid w:val="00CD6F24"/>
    <w:rsid w:val="00CE6C62"/>
    <w:rsid w:val="00D07785"/>
    <w:rsid w:val="00D36ACF"/>
    <w:rsid w:val="00D761A3"/>
    <w:rsid w:val="00D801EC"/>
    <w:rsid w:val="00D81557"/>
    <w:rsid w:val="00DC2CF5"/>
    <w:rsid w:val="00DE25B2"/>
    <w:rsid w:val="00DF2DC4"/>
    <w:rsid w:val="00E0020F"/>
    <w:rsid w:val="00E01CF7"/>
    <w:rsid w:val="00E029C9"/>
    <w:rsid w:val="00E62207"/>
    <w:rsid w:val="00E639F2"/>
    <w:rsid w:val="00E810D7"/>
    <w:rsid w:val="00E82EFC"/>
    <w:rsid w:val="00E83FB1"/>
    <w:rsid w:val="00EC768F"/>
    <w:rsid w:val="00ED257B"/>
    <w:rsid w:val="00EF77F3"/>
    <w:rsid w:val="00F05041"/>
    <w:rsid w:val="00F0694D"/>
    <w:rsid w:val="00F31048"/>
    <w:rsid w:val="00F54D1E"/>
    <w:rsid w:val="00F81194"/>
    <w:rsid w:val="00FD39F4"/>
    <w:rsid w:val="03767EB5"/>
    <w:rsid w:val="08D31906"/>
    <w:rsid w:val="092429CF"/>
    <w:rsid w:val="0C403756"/>
    <w:rsid w:val="0D020F78"/>
    <w:rsid w:val="171E6442"/>
    <w:rsid w:val="186A70F2"/>
    <w:rsid w:val="1A686637"/>
    <w:rsid w:val="32D3412D"/>
    <w:rsid w:val="35FA7C22"/>
    <w:rsid w:val="39CD1440"/>
    <w:rsid w:val="3F162115"/>
    <w:rsid w:val="43E3619A"/>
    <w:rsid w:val="4A29451E"/>
    <w:rsid w:val="4A425602"/>
    <w:rsid w:val="4E763C1E"/>
    <w:rsid w:val="528648C0"/>
    <w:rsid w:val="55CB540B"/>
    <w:rsid w:val="58DC7930"/>
    <w:rsid w:val="5C6F4617"/>
    <w:rsid w:val="60A800F7"/>
    <w:rsid w:val="64F84CAB"/>
    <w:rsid w:val="65AB2B63"/>
    <w:rsid w:val="6AE349BF"/>
    <w:rsid w:val="6AFB546D"/>
    <w:rsid w:val="70790236"/>
    <w:rsid w:val="71071A56"/>
    <w:rsid w:val="77822FF8"/>
    <w:rsid w:val="79B916D7"/>
    <w:rsid w:val="7D046444"/>
    <w:rsid w:val="7D5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810</Words>
  <Characters>985</Characters>
  <Lines>8</Lines>
  <Paragraphs>2</Paragraphs>
  <TotalTime>0</TotalTime>
  <ScaleCrop>false</ScaleCrop>
  <LinksUpToDate>false</LinksUpToDate>
  <CharactersWithSpaces>986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2024-10-18T08:26:00Z</dcterms:created>
  <dc:creator>1041342962@qq.com</dc:creator>
  <cp:lastModifiedBy>MSW</cp:lastModifiedBy>
  <cp:lastPrinted>2025-07-01T07:03:00Z</cp:lastPrinted>
  <dcterms:modified xsi:type="dcterms:W3CDTF">2025-11-28T09:15:53Z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eyJoZGlkIjoiY2EwNzUyZWU4NzkyMDliOTFmZTQ0OTkyOGVmNjMxNTYiLCJ1c2VySWQiOiI2MjU0OTYxOTYifQ==</vt:lpwstr>
  </property>
  <property fmtid="{D5CDD505-2E9C-101B-9397-08002B2CF9AE}" pid="3" name="KSOProductBuildVer">
    <vt:lpwstr>2052-12.1.0.23539</vt:lpwstr>
  </property>
  <property fmtid="{D5CDD505-2E9C-101B-9397-08002B2CF9AE}" pid="4" name="ICV">
    <vt:lpwstr>CE833416108E4EFB98D95A023FBE5C39_12</vt:lpwstr>
  </property>
</Properties>
</file>